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CB" w:rsidRDefault="00DC58E8"/>
    <w:p w:rsidR="00894C2B" w:rsidRDefault="00894C2B"/>
    <w:p w:rsidR="00894C2B" w:rsidRDefault="00894C2B">
      <w:pPr>
        <w:rPr>
          <w:rFonts w:ascii="Times New Roman" w:hAnsi="Times New Roman" w:cs="Times New Roman"/>
          <w:b/>
          <w:sz w:val="24"/>
          <w:szCs w:val="24"/>
        </w:rPr>
      </w:pPr>
      <w:r w:rsidRPr="00894C2B">
        <w:rPr>
          <w:rFonts w:ascii="Times New Roman" w:hAnsi="Times New Roman" w:cs="Times New Roman"/>
          <w:b/>
          <w:sz w:val="24"/>
          <w:szCs w:val="24"/>
        </w:rPr>
        <w:t>REQUEST FOR APPLICATIONS</w:t>
      </w:r>
      <w:r w:rsidR="00414D73">
        <w:rPr>
          <w:rFonts w:ascii="Times New Roman" w:hAnsi="Times New Roman" w:cs="Times New Roman"/>
          <w:b/>
          <w:sz w:val="24"/>
          <w:szCs w:val="24"/>
        </w:rPr>
        <w:t xml:space="preserve"> (RFA)</w:t>
      </w:r>
      <w:r w:rsidR="00767854">
        <w:rPr>
          <w:rFonts w:ascii="Times New Roman" w:hAnsi="Times New Roman" w:cs="Times New Roman"/>
          <w:b/>
          <w:sz w:val="24"/>
          <w:szCs w:val="24"/>
        </w:rPr>
        <w:t xml:space="preserve"> –</w:t>
      </w:r>
      <w:r w:rsidR="00BE194B">
        <w:rPr>
          <w:rFonts w:ascii="Times New Roman" w:hAnsi="Times New Roman" w:cs="Times New Roman"/>
          <w:b/>
          <w:sz w:val="24"/>
          <w:szCs w:val="24"/>
        </w:rPr>
        <w:t xml:space="preserve"> </w:t>
      </w:r>
      <w:r w:rsidR="00DC16E5">
        <w:rPr>
          <w:rFonts w:ascii="Times New Roman" w:hAnsi="Times New Roman" w:cs="Times New Roman"/>
          <w:b/>
          <w:sz w:val="24"/>
          <w:szCs w:val="24"/>
        </w:rPr>
        <w:t>February</w:t>
      </w:r>
      <w:r w:rsidR="00BE194B">
        <w:rPr>
          <w:rFonts w:ascii="Times New Roman" w:hAnsi="Times New Roman" w:cs="Times New Roman"/>
          <w:b/>
          <w:sz w:val="24"/>
          <w:szCs w:val="24"/>
        </w:rPr>
        <w:t xml:space="preserve"> 2012</w:t>
      </w:r>
    </w:p>
    <w:p w:rsidR="00894C2B" w:rsidRDefault="00894C2B">
      <w:pPr>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894C2B" w:rsidRDefault="00894C2B" w:rsidP="00894C2B">
      <w:pPr>
        <w:autoSpaceDE w:val="0"/>
        <w:autoSpaceDN w:val="0"/>
        <w:adjustRightInd w:val="0"/>
        <w:rPr>
          <w:rFonts w:ascii="Times New Roman" w:hAnsi="Times New Roman" w:cs="Times New Roman"/>
          <w:color w:val="000000"/>
          <w:sz w:val="24"/>
          <w:szCs w:val="24"/>
        </w:rPr>
      </w:pPr>
      <w:r w:rsidRPr="00894C2B">
        <w:rPr>
          <w:rFonts w:ascii="Times New Roman" w:hAnsi="Times New Roman" w:cs="Times New Roman"/>
          <w:color w:val="000000"/>
          <w:sz w:val="24"/>
          <w:szCs w:val="24"/>
        </w:rPr>
        <w:t xml:space="preserve">With his signing of </w:t>
      </w:r>
      <w:r w:rsidRPr="00894C2B">
        <w:rPr>
          <w:rFonts w:ascii="Times New Roman" w:hAnsi="Times New Roman" w:cs="Times New Roman"/>
          <w:sz w:val="24"/>
          <w:szCs w:val="24"/>
        </w:rPr>
        <w:t>Secretarial Order No. 3289</w:t>
      </w:r>
      <w:r w:rsidRPr="00894C2B">
        <w:rPr>
          <w:rFonts w:ascii="Times New Roman" w:hAnsi="Times New Roman" w:cs="Times New Roman"/>
          <w:color w:val="000000"/>
          <w:sz w:val="24"/>
          <w:szCs w:val="24"/>
        </w:rPr>
        <w:t xml:space="preserve"> on Sept. 14, 2009, Department of Interior (DOI) Secretary Ken Salazar launched a climate change response strategy.  A national network of Landscape Conservation Cooperatives (LCCs) was established as one centerpiece of the Department of the Interior’s strategy.  The Appalachian Landscape Conservation Cooperative (LCC) is identified as part of this national network of LCCs</w:t>
      </w:r>
      <w:r w:rsidR="00F360AC">
        <w:rPr>
          <w:rFonts w:ascii="Times New Roman" w:hAnsi="Times New Roman" w:cs="Times New Roman"/>
          <w:color w:val="000000"/>
          <w:sz w:val="24"/>
          <w:szCs w:val="24"/>
        </w:rPr>
        <w:t xml:space="preserve"> (</w:t>
      </w:r>
      <w:hyperlink r:id="rId5" w:history="1">
        <w:r w:rsidR="00C7057A" w:rsidRPr="002D395B">
          <w:rPr>
            <w:rStyle w:val="Hyperlink"/>
            <w:rFonts w:ascii="Times New Roman" w:hAnsi="Times New Roman" w:cs="Times New Roman"/>
            <w:sz w:val="24"/>
            <w:szCs w:val="24"/>
          </w:rPr>
          <w:t>http://applcc.org/</w:t>
        </w:r>
      </w:hyperlink>
      <w:r w:rsidR="00C7057A">
        <w:rPr>
          <w:rFonts w:ascii="Times New Roman" w:hAnsi="Times New Roman" w:cs="Times New Roman"/>
          <w:color w:val="000000"/>
          <w:sz w:val="24"/>
          <w:szCs w:val="24"/>
        </w:rPr>
        <w:t>)</w:t>
      </w:r>
      <w:r w:rsidRPr="00894C2B">
        <w:rPr>
          <w:rFonts w:ascii="Times New Roman" w:hAnsi="Times New Roman" w:cs="Times New Roman"/>
          <w:color w:val="000000"/>
          <w:sz w:val="24"/>
          <w:szCs w:val="24"/>
        </w:rPr>
        <w:t xml:space="preserve">.  The Appalachian LCC is intended to be a broad-based partnership of organizations concerned with the conservation of fish, wildlife, plants and their habitats, water, and cultural resources within the Appalachian LCC area.  It will provide a forum for continuous exchange and feedback among partner organizations, scientists, and species and habitat managers in the Appalachians Region.  Appalachian LCC partners will aggregate and consolidate existing information and coordinate research activities to meet common science needs identified across agencies/organizations, with particular attention to how climate change will impact fish and wildlife conservation. A secondary role of the Appalachian LCC will be to coordinate its efforts with those of the national LCC network, and collaborate on even larger-scale issues and projects.  More information on the intended form and function of LCCs is available at </w:t>
      </w:r>
      <w:hyperlink r:id="rId6" w:history="1">
        <w:r w:rsidRPr="00894C2B">
          <w:rPr>
            <w:rStyle w:val="Hyperlink"/>
            <w:rFonts w:ascii="Times New Roman" w:hAnsi="Times New Roman" w:cs="Times New Roman"/>
            <w:sz w:val="24"/>
            <w:szCs w:val="24"/>
          </w:rPr>
          <w:t>http://www.doi.gov/lcc</w:t>
        </w:r>
      </w:hyperlink>
      <w:r>
        <w:rPr>
          <w:rFonts w:ascii="Times New Roman" w:hAnsi="Times New Roman" w:cs="Times New Roman"/>
          <w:color w:val="000000"/>
          <w:sz w:val="24"/>
          <w:szCs w:val="24"/>
        </w:rPr>
        <w:t>.</w:t>
      </w:r>
    </w:p>
    <w:p w:rsidR="00F360AC" w:rsidRPr="00F360AC" w:rsidRDefault="00837232" w:rsidP="002A637C">
      <w:pPr>
        <w:rPr>
          <w:rFonts w:ascii="Times New Roman" w:hAnsi="Times New Roman" w:cs="Times New Roman"/>
          <w:i/>
          <w:sz w:val="24"/>
          <w:szCs w:val="24"/>
        </w:rPr>
      </w:pPr>
      <w:r w:rsidRPr="00837232">
        <w:rPr>
          <w:rFonts w:ascii="Times New Roman" w:hAnsi="Times New Roman"/>
          <w:bCs/>
          <w:sz w:val="24"/>
          <w:szCs w:val="24"/>
        </w:rPr>
        <w:t>An early focus of the Appalachian LCC has been to identify science needs for the region.  A Conservation Priorities Science Needs Workshop was held November 29-30, 2011 at the Inn at Virginia</w:t>
      </w:r>
      <w:r w:rsidR="00F360AC">
        <w:rPr>
          <w:rFonts w:ascii="Times New Roman" w:hAnsi="Times New Roman"/>
          <w:bCs/>
          <w:sz w:val="24"/>
          <w:szCs w:val="24"/>
        </w:rPr>
        <w:t xml:space="preserve"> Tech in Blacksburg, Virginia (details regarding process and outcomes are available at </w:t>
      </w:r>
      <w:hyperlink r:id="rId7" w:history="1">
        <w:r w:rsidR="00F360AC" w:rsidRPr="00ED16E0">
          <w:rPr>
            <w:rStyle w:val="Hyperlink"/>
            <w:rFonts w:ascii="Times New Roman" w:hAnsi="Times New Roman"/>
            <w:bCs/>
            <w:sz w:val="24"/>
            <w:szCs w:val="24"/>
          </w:rPr>
          <w:t>http://www.applcc.org/page/workshop2011</w:t>
        </w:r>
      </w:hyperlink>
      <w:r w:rsidR="00F360AC">
        <w:rPr>
          <w:rFonts w:ascii="Times New Roman" w:hAnsi="Times New Roman"/>
          <w:bCs/>
          <w:sz w:val="24"/>
          <w:szCs w:val="24"/>
        </w:rPr>
        <w:t xml:space="preserve">).  </w:t>
      </w:r>
      <w:r>
        <w:rPr>
          <w:rFonts w:ascii="Times New Roman" w:hAnsi="Times New Roman"/>
          <w:bCs/>
          <w:sz w:val="24"/>
          <w:szCs w:val="24"/>
        </w:rPr>
        <w:t>The purpose of the workshop was twofold:  1) to review</w:t>
      </w:r>
      <w:r w:rsidRPr="00837232">
        <w:rPr>
          <w:rFonts w:ascii="Times New Roman" w:hAnsi="Times New Roman"/>
          <w:bCs/>
          <w:sz w:val="24"/>
          <w:szCs w:val="24"/>
        </w:rPr>
        <w:t xml:space="preserve"> a draft Science Needs Portfolio </w:t>
      </w:r>
      <w:r>
        <w:rPr>
          <w:rFonts w:ascii="Times New Roman" w:hAnsi="Times New Roman"/>
          <w:bCs/>
          <w:sz w:val="24"/>
          <w:szCs w:val="24"/>
        </w:rPr>
        <w:t>compiled with partner input over a one-year period and ensure it accurately and comprehensively reflected science needs across many fields of expertise and 2) t</w:t>
      </w:r>
      <w:r w:rsidR="002B3D5F">
        <w:rPr>
          <w:rFonts w:ascii="Times New Roman" w:hAnsi="Times New Roman"/>
          <w:bCs/>
          <w:sz w:val="24"/>
          <w:szCs w:val="24"/>
        </w:rPr>
        <w:t>o recommend</w:t>
      </w:r>
      <w:r>
        <w:rPr>
          <w:rFonts w:ascii="Times New Roman" w:hAnsi="Times New Roman"/>
          <w:bCs/>
          <w:sz w:val="24"/>
          <w:szCs w:val="24"/>
        </w:rPr>
        <w:t xml:space="preserve"> top science needs as near-term targets for the LCC.</w:t>
      </w:r>
      <w:r w:rsidR="002B3D5F">
        <w:rPr>
          <w:rFonts w:ascii="Times New Roman" w:hAnsi="Times New Roman"/>
          <w:bCs/>
          <w:sz w:val="24"/>
          <w:szCs w:val="24"/>
        </w:rPr>
        <w:t xml:space="preserve">  </w:t>
      </w:r>
      <w:r w:rsidR="002A637C">
        <w:rPr>
          <w:rFonts w:ascii="Times New Roman" w:hAnsi="Times New Roman"/>
          <w:bCs/>
          <w:sz w:val="24"/>
          <w:szCs w:val="24"/>
        </w:rPr>
        <w:t xml:space="preserve">The top science needs were then evaluated by the Interim Steering Committee using </w:t>
      </w:r>
      <w:r w:rsidR="006C0BAE">
        <w:rPr>
          <w:rFonts w:ascii="Times New Roman" w:hAnsi="Times New Roman"/>
          <w:bCs/>
          <w:sz w:val="24"/>
          <w:szCs w:val="24"/>
        </w:rPr>
        <w:t>ranking guidance in Appendix I.</w:t>
      </w:r>
    </w:p>
    <w:p w:rsidR="00BA7C46" w:rsidRDefault="002B3D5F" w:rsidP="00BA7C46">
      <w:pPr>
        <w:autoSpaceDE w:val="0"/>
        <w:autoSpaceDN w:val="0"/>
        <w:adjustRightInd w:val="0"/>
        <w:spacing w:after="0" w:line="240" w:lineRule="auto"/>
        <w:rPr>
          <w:rFonts w:ascii="Tms Rmn" w:hAnsi="Tms Rmn"/>
          <w:sz w:val="24"/>
          <w:szCs w:val="24"/>
        </w:rPr>
      </w:pPr>
      <w:r>
        <w:rPr>
          <w:rFonts w:ascii="Times New Roman" w:hAnsi="Times New Roman"/>
          <w:bCs/>
          <w:sz w:val="24"/>
          <w:szCs w:val="24"/>
        </w:rPr>
        <w:t>I</w:t>
      </w:r>
      <w:r w:rsidR="00837232">
        <w:rPr>
          <w:rFonts w:ascii="Times New Roman" w:hAnsi="Times New Roman"/>
          <w:bCs/>
          <w:sz w:val="24"/>
          <w:szCs w:val="24"/>
        </w:rPr>
        <w:t>n December of 2011, the Interim Stee</w:t>
      </w:r>
      <w:r w:rsidR="00F360AC">
        <w:rPr>
          <w:rFonts w:ascii="Times New Roman" w:hAnsi="Times New Roman"/>
          <w:bCs/>
          <w:sz w:val="24"/>
          <w:szCs w:val="24"/>
        </w:rPr>
        <w:t>ring Committee of the LCC adopt</w:t>
      </w:r>
      <w:r w:rsidR="00837232">
        <w:rPr>
          <w:rFonts w:ascii="Times New Roman" w:hAnsi="Times New Roman"/>
          <w:bCs/>
          <w:sz w:val="24"/>
          <w:szCs w:val="24"/>
        </w:rPr>
        <w:t>ed th</w:t>
      </w:r>
      <w:r>
        <w:rPr>
          <w:rFonts w:ascii="Times New Roman" w:hAnsi="Times New Roman"/>
          <w:bCs/>
          <w:sz w:val="24"/>
          <w:szCs w:val="24"/>
        </w:rPr>
        <w:t xml:space="preserve">e top five ranked science needs and these are under the general topics of:  1) Ecological Flows, 2) Resource Extraction, 3) GIS/IT Needs, 4) Species and Habitat Distributions, and 5) Vulnerability Assessments.  </w:t>
      </w:r>
      <w:r w:rsidR="00C94F28">
        <w:rPr>
          <w:rFonts w:ascii="Times New Roman" w:hAnsi="Times New Roman"/>
          <w:bCs/>
          <w:sz w:val="24"/>
          <w:szCs w:val="24"/>
        </w:rPr>
        <w:t xml:space="preserve">Ten project descriptions were developed to address these top science needs, and six of these were selected by the Interim Steering Committee for soliciting Requests for Applications in February of 2012 (reference the Appalachian website at </w:t>
      </w:r>
      <w:hyperlink r:id="rId8" w:history="1">
        <w:r w:rsidR="00BA7C46">
          <w:rPr>
            <w:rFonts w:ascii="Calibri" w:hAnsi="Calibri" w:cs="Calibri"/>
            <w:color w:val="0000FF"/>
            <w:u w:val="single"/>
          </w:rPr>
          <w:t>http://applcc.org/</w:t>
        </w:r>
      </w:hyperlink>
    </w:p>
    <w:p w:rsidR="00837232" w:rsidRPr="00BD2F8E" w:rsidRDefault="00C94F28" w:rsidP="00837232">
      <w:pPr>
        <w:rPr>
          <w:rFonts w:ascii="Times New Roman" w:hAnsi="Times New Roman"/>
          <w:bCs/>
          <w:color w:val="548DD4" w:themeColor="text2" w:themeTint="99"/>
          <w:sz w:val="24"/>
          <w:szCs w:val="24"/>
        </w:rPr>
      </w:pPr>
      <w:proofErr w:type="gramStart"/>
      <w:r>
        <w:rPr>
          <w:rFonts w:ascii="Times New Roman" w:hAnsi="Times New Roman"/>
          <w:bCs/>
          <w:sz w:val="24"/>
          <w:szCs w:val="24"/>
        </w:rPr>
        <w:t>to</w:t>
      </w:r>
      <w:proofErr w:type="gramEnd"/>
      <w:r>
        <w:rPr>
          <w:rFonts w:ascii="Times New Roman" w:hAnsi="Times New Roman"/>
          <w:bCs/>
          <w:sz w:val="24"/>
          <w:szCs w:val="24"/>
        </w:rPr>
        <w:t xml:space="preserve"> view all six RFAs and supporting documentation.  </w:t>
      </w:r>
      <w:r w:rsidR="002B3D5F">
        <w:rPr>
          <w:rFonts w:ascii="Times New Roman" w:hAnsi="Times New Roman"/>
          <w:bCs/>
          <w:sz w:val="24"/>
          <w:szCs w:val="24"/>
        </w:rPr>
        <w:t>The current Request for Applications (RFA) is focused on Top Ranked Science Need #</w:t>
      </w:r>
      <w:r w:rsidR="0068612A">
        <w:rPr>
          <w:rFonts w:ascii="Times New Roman" w:hAnsi="Times New Roman"/>
          <w:bCs/>
          <w:sz w:val="24"/>
          <w:szCs w:val="24"/>
        </w:rPr>
        <w:t>6.  Climate Change Vulnerability</w:t>
      </w:r>
      <w:r w:rsidR="002B3D5F" w:rsidRPr="0068612A">
        <w:rPr>
          <w:rFonts w:ascii="Times New Roman" w:hAnsi="Times New Roman"/>
          <w:bCs/>
          <w:sz w:val="24"/>
          <w:szCs w:val="24"/>
        </w:rPr>
        <w:t>, which is</w:t>
      </w:r>
      <w:r w:rsidR="00A35CD9" w:rsidRPr="0068612A">
        <w:rPr>
          <w:rFonts w:ascii="Times New Roman" w:hAnsi="Times New Roman"/>
          <w:bCs/>
          <w:sz w:val="24"/>
          <w:szCs w:val="24"/>
        </w:rPr>
        <w:t xml:space="preserve"> represent</w:t>
      </w:r>
      <w:r w:rsidR="002B3D5F" w:rsidRPr="0068612A">
        <w:rPr>
          <w:rFonts w:ascii="Times New Roman" w:hAnsi="Times New Roman"/>
          <w:bCs/>
          <w:sz w:val="24"/>
          <w:szCs w:val="24"/>
        </w:rPr>
        <w:t>ed as:</w:t>
      </w:r>
    </w:p>
    <w:p w:rsidR="0068612A" w:rsidRPr="0068612A" w:rsidRDefault="0068612A" w:rsidP="0068612A">
      <w:pPr>
        <w:autoSpaceDE w:val="0"/>
        <w:autoSpaceDN w:val="0"/>
        <w:adjustRightInd w:val="0"/>
        <w:spacing w:after="0" w:line="240" w:lineRule="auto"/>
        <w:ind w:left="720" w:hanging="720"/>
        <w:rPr>
          <w:rFonts w:ascii="Calibri" w:eastAsiaTheme="minorEastAsia" w:hAnsi="Calibri" w:cs="Calibri"/>
          <w:i/>
        </w:rPr>
      </w:pPr>
      <w:r w:rsidRPr="0068612A">
        <w:rPr>
          <w:rFonts w:ascii="Calibri" w:eastAsiaTheme="minorEastAsia" w:hAnsi="Calibri" w:cs="Calibri"/>
          <w:b/>
          <w:bCs/>
          <w:i/>
        </w:rPr>
        <w:lastRenderedPageBreak/>
        <w:t>Thematic Area Goal:</w:t>
      </w:r>
      <w:r w:rsidRPr="0068612A">
        <w:rPr>
          <w:rFonts w:ascii="Calibri" w:eastAsiaTheme="minorEastAsia" w:hAnsi="Calibri" w:cs="Calibri"/>
          <w:b/>
          <w:bCs/>
          <w:i/>
        </w:rPr>
        <w:tab/>
      </w:r>
      <w:r w:rsidRPr="0068612A">
        <w:rPr>
          <w:rFonts w:ascii="Calibri" w:eastAsiaTheme="minorEastAsia" w:hAnsi="Calibri" w:cs="Calibri"/>
          <w:i/>
        </w:rPr>
        <w:t xml:space="preserve">Work with partners and stakeholders to determine climate change adaptation and mitigation strategies that can be implemented and coordinated across multiple scales by applying the best available projections of how the regional climate will change and estimates of the impacts those changes will have on the region's natural and cultural resources. </w:t>
      </w:r>
    </w:p>
    <w:p w:rsidR="0068612A" w:rsidRPr="0068612A" w:rsidRDefault="0068612A" w:rsidP="0068612A">
      <w:pPr>
        <w:autoSpaceDE w:val="0"/>
        <w:autoSpaceDN w:val="0"/>
        <w:adjustRightInd w:val="0"/>
        <w:spacing w:after="0" w:line="240" w:lineRule="auto"/>
        <w:ind w:left="720" w:hanging="720"/>
        <w:rPr>
          <w:rFonts w:ascii="Calibri" w:eastAsiaTheme="minorEastAsia" w:hAnsi="Calibri" w:cs="Calibri"/>
          <w:i/>
        </w:rPr>
      </w:pPr>
      <w:r w:rsidRPr="0068612A">
        <w:rPr>
          <w:rFonts w:ascii="Calibri" w:eastAsiaTheme="minorEastAsia" w:hAnsi="Calibri" w:cs="Calibri"/>
          <w:b/>
          <w:i/>
        </w:rPr>
        <w:t>Specific Science Support Need:</w:t>
      </w:r>
      <w:r w:rsidRPr="0068612A">
        <w:rPr>
          <w:rFonts w:ascii="Calibri" w:eastAsiaTheme="minorEastAsia" w:hAnsi="Calibri" w:cs="Calibri"/>
          <w:i/>
        </w:rPr>
        <w:tab/>
        <w:t xml:space="preserve">Support multi-scale vulnerability assessments that incorporate species-specific physiological data to identify habitats and species that would be most vulnerable to climate change in the LCC, especially range-limited/endemic species. </w:t>
      </w:r>
    </w:p>
    <w:p w:rsidR="002B3D5F" w:rsidRDefault="002B3D5F" w:rsidP="00894C2B">
      <w:pPr>
        <w:autoSpaceDE w:val="0"/>
        <w:autoSpaceDN w:val="0"/>
        <w:adjustRightInd w:val="0"/>
        <w:rPr>
          <w:rFonts w:ascii="Times New Roman" w:hAnsi="Times New Roman" w:cs="Times New Roman"/>
          <w:color w:val="000000"/>
          <w:sz w:val="24"/>
          <w:szCs w:val="24"/>
        </w:rPr>
      </w:pPr>
    </w:p>
    <w:p w:rsidR="006C0BAE" w:rsidRDefault="002B3D5F"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Through this RFA, the Appalachian LCC is seeking parties interested in accomplishing the following project</w:t>
      </w:r>
      <w:r w:rsidR="006B2062">
        <w:rPr>
          <w:rFonts w:ascii="Times New Roman" w:hAnsi="Times New Roman" w:cs="Times New Roman"/>
          <w:color w:val="000000"/>
          <w:sz w:val="24"/>
          <w:szCs w:val="24"/>
        </w:rPr>
        <w:t xml:space="preserve"> i</w:t>
      </w:r>
      <w:r w:rsidR="008040BC">
        <w:rPr>
          <w:rFonts w:ascii="Times New Roman" w:hAnsi="Times New Roman" w:cs="Times New Roman"/>
          <w:color w:val="000000"/>
          <w:sz w:val="24"/>
          <w:szCs w:val="24"/>
        </w:rPr>
        <w:t xml:space="preserve">n support of the stated </w:t>
      </w:r>
      <w:r w:rsidR="006C0BAE">
        <w:rPr>
          <w:rFonts w:ascii="Times New Roman" w:hAnsi="Times New Roman" w:cs="Times New Roman"/>
          <w:color w:val="000000"/>
          <w:sz w:val="24"/>
          <w:szCs w:val="24"/>
        </w:rPr>
        <w:t xml:space="preserve">Top Science Need – </w:t>
      </w:r>
      <w:r w:rsidR="0068612A">
        <w:rPr>
          <w:rFonts w:ascii="Times New Roman" w:hAnsi="Times New Roman" w:cs="Times New Roman"/>
          <w:sz w:val="24"/>
          <w:szCs w:val="24"/>
        </w:rPr>
        <w:t>Climate Change/Vulnerability Assessments</w:t>
      </w:r>
      <w:r w:rsidR="006C0BAE">
        <w:rPr>
          <w:rFonts w:ascii="Times New Roman" w:hAnsi="Times New Roman" w:cs="Times New Roman"/>
          <w:color w:val="000000"/>
          <w:sz w:val="24"/>
          <w:szCs w:val="24"/>
        </w:rPr>
        <w:t>.</w:t>
      </w:r>
    </w:p>
    <w:p w:rsidR="006B2062" w:rsidRDefault="006B2062"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Project Description for Science Need #</w:t>
      </w:r>
      <w:r w:rsidR="0068612A">
        <w:rPr>
          <w:rFonts w:ascii="Times New Roman" w:hAnsi="Times New Roman" w:cs="Times New Roman"/>
          <w:color w:val="000000"/>
          <w:sz w:val="24"/>
          <w:szCs w:val="24"/>
        </w:rPr>
        <w:t>6</w:t>
      </w:r>
      <w:r>
        <w:rPr>
          <w:rFonts w:ascii="Times New Roman" w:hAnsi="Times New Roman" w:cs="Times New Roman"/>
          <w:color w:val="000000"/>
          <w:sz w:val="24"/>
          <w:szCs w:val="24"/>
        </w:rPr>
        <w:t>:</w:t>
      </w:r>
    </w:p>
    <w:p w:rsidR="0068612A" w:rsidRPr="00F734A3" w:rsidRDefault="0068612A" w:rsidP="0068612A">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rPr>
          <w:rFonts w:ascii="Calibri" w:hAnsi="Calibri" w:cs="Calibri"/>
          <w:b/>
          <w:bCs/>
          <w:sz w:val="24"/>
          <w:szCs w:val="24"/>
        </w:rPr>
      </w:pPr>
      <w:r w:rsidRPr="00F734A3">
        <w:rPr>
          <w:rFonts w:ascii="Calibri" w:hAnsi="Calibri" w:cs="Calibri"/>
          <w:b/>
          <w:bCs/>
          <w:sz w:val="24"/>
          <w:szCs w:val="24"/>
        </w:rPr>
        <w:t>Understanding Land Use and Climate Change in the Appalachian Landscape</w:t>
      </w:r>
    </w:p>
    <w:p w:rsidR="0068612A" w:rsidRPr="00F734A3" w:rsidRDefault="0068612A" w:rsidP="0068612A">
      <w:pPr>
        <w:spacing w:after="0" w:line="240" w:lineRule="auto"/>
        <w:outlineLvl w:val="0"/>
        <w:rPr>
          <w:rFonts w:ascii="Calibri" w:hAnsi="Calibri" w:cs="Calibri"/>
          <w:b/>
          <w:sz w:val="24"/>
          <w:szCs w:val="24"/>
        </w:rPr>
      </w:pPr>
    </w:p>
    <w:p w:rsidR="0068612A" w:rsidRPr="00F734A3" w:rsidRDefault="0068612A" w:rsidP="0068612A">
      <w:pPr>
        <w:autoSpaceDE w:val="0"/>
        <w:autoSpaceDN w:val="0"/>
        <w:adjustRightInd w:val="0"/>
        <w:spacing w:after="0" w:line="240" w:lineRule="auto"/>
        <w:rPr>
          <w:rFonts w:ascii="Calibri" w:hAnsi="Calibri" w:cs="Calibri"/>
        </w:rPr>
      </w:pPr>
      <w:r w:rsidRPr="00F734A3">
        <w:rPr>
          <w:rFonts w:ascii="Calibri" w:hAnsi="Calibri" w:cs="Calibri"/>
          <w:b/>
        </w:rPr>
        <w:t>Problem Statement:</w:t>
      </w:r>
      <w:r w:rsidRPr="00F734A3">
        <w:rPr>
          <w:rFonts w:ascii="Calibri" w:hAnsi="Calibri" w:cs="Calibri"/>
        </w:rPr>
        <w:t xml:space="preserve">  The APLCC intends to understand and address major environmental and human-related vulnerabilities of species as it relates to climate change stressors and develop adaptation strategies in response to climate change.  This project will </w:t>
      </w:r>
      <w:r w:rsidRPr="00F734A3">
        <w:rPr>
          <w:rFonts w:ascii="Calibri" w:hAnsi="Calibri" w:cs="Calibri"/>
          <w:bCs/>
        </w:rPr>
        <w:t>identify species and habitats vulnerable to climate change impacts, and describe vulnerabilities in sufficient detail to inform conservation partners who can then plan adaptive management responses, and compile a</w:t>
      </w:r>
      <w:r w:rsidRPr="00F734A3">
        <w:rPr>
          <w:rFonts w:ascii="Calibri" w:hAnsi="Calibri" w:cs="Calibri"/>
        </w:rPr>
        <w:t xml:space="preserve"> tabular, geo-referenced database for the Appalachian LCC website with a list of species/communities by taxonomic group/province identified as most vulnerable using the methodology determined to be of highest quality and best suited to the need of the Appalachians.</w:t>
      </w:r>
    </w:p>
    <w:p w:rsidR="0068612A" w:rsidRPr="00F734A3" w:rsidRDefault="0068612A" w:rsidP="0068612A">
      <w:pPr>
        <w:spacing w:after="0" w:line="240" w:lineRule="auto"/>
        <w:rPr>
          <w:rFonts w:ascii="Calibri" w:hAnsi="Calibri" w:cs="Calibri"/>
        </w:rPr>
      </w:pPr>
    </w:p>
    <w:p w:rsidR="0068612A" w:rsidRDefault="0068612A" w:rsidP="0068612A">
      <w:pPr>
        <w:spacing w:after="0" w:line="240" w:lineRule="auto"/>
        <w:rPr>
          <w:rFonts w:ascii="Calibri" w:hAnsi="Calibri" w:cs="Calibri"/>
          <w:b/>
        </w:rPr>
      </w:pPr>
      <w:r w:rsidRPr="00F734A3">
        <w:rPr>
          <w:rFonts w:ascii="Calibri" w:hAnsi="Calibri" w:cs="Calibri"/>
          <w:b/>
        </w:rPr>
        <w:t xml:space="preserve">Project Narrative:   </w:t>
      </w:r>
      <w:r w:rsidRPr="00F734A3">
        <w:rPr>
          <w:rFonts w:ascii="Calibri" w:hAnsi="Calibri" w:cs="Calibri"/>
        </w:rPr>
        <w:t>Numerous vulnerability assessments, employing differing methods, have been done by federal and state agencies and other partners.  For example, the USFWS has completed a meta-analysis on this topic but focused primarily on T&amp;E species; the National Wildlife Foundation has developed a handbook used by many states; and NatureServe has a widely-used methodology explained in detail on their website.  This project will: (a) review and evaluate the methods to determine the best methodology available for vulnerability assessments in the Appalachian LCC (AppLCC) and share the process and outcomes with LCC partners and other stakeholders, including the DOI Climate Science Centers of the Northeast and Southeast.</w:t>
      </w:r>
      <w:r w:rsidRPr="00F734A3">
        <w:rPr>
          <w:rFonts w:ascii="Calibri" w:hAnsi="Calibri" w:cs="Calibri"/>
          <w:b/>
        </w:rPr>
        <w:t xml:space="preserve">  </w:t>
      </w:r>
    </w:p>
    <w:p w:rsidR="0068612A" w:rsidRDefault="0068612A" w:rsidP="0068612A">
      <w:pPr>
        <w:spacing w:after="0" w:line="240" w:lineRule="auto"/>
        <w:rPr>
          <w:rFonts w:ascii="Calibri" w:hAnsi="Calibri" w:cs="Calibri"/>
          <w:b/>
        </w:rPr>
      </w:pPr>
    </w:p>
    <w:p w:rsidR="0068612A" w:rsidRPr="00F734A3" w:rsidRDefault="0068612A" w:rsidP="0068612A">
      <w:pPr>
        <w:spacing w:after="0" w:line="240" w:lineRule="auto"/>
        <w:rPr>
          <w:rFonts w:ascii="Calibri" w:hAnsi="Calibri" w:cs="Calibri"/>
          <w:b/>
        </w:rPr>
      </w:pPr>
      <w:r w:rsidRPr="00F734A3">
        <w:rPr>
          <w:rFonts w:ascii="Calibri" w:hAnsi="Calibri" w:cs="Calibri"/>
        </w:rPr>
        <w:t xml:space="preserve">Key tasks are to: </w:t>
      </w:r>
    </w:p>
    <w:p w:rsidR="0068612A" w:rsidRPr="00F734A3" w:rsidRDefault="0068612A" w:rsidP="0068612A">
      <w:pPr>
        <w:pStyle w:val="ListParagraph"/>
        <w:numPr>
          <w:ilvl w:val="0"/>
          <w:numId w:val="6"/>
        </w:numPr>
        <w:contextualSpacing/>
        <w:rPr>
          <w:rFonts w:ascii="Calibri" w:hAnsi="Calibri" w:cs="Calibri"/>
        </w:rPr>
      </w:pPr>
      <w:r w:rsidRPr="00F734A3">
        <w:rPr>
          <w:rFonts w:ascii="Calibri" w:hAnsi="Calibri" w:cs="Calibri"/>
        </w:rPr>
        <w:t xml:space="preserve">Synthesize available published, gray, and website literature to determine species and habitats already identified as vulnerable to climate change impacts within the geographic scope of the Appalachian LCC.  Compile a simple hierarchical database list, by taxonomic group and </w:t>
      </w:r>
      <w:proofErr w:type="spellStart"/>
      <w:r w:rsidRPr="00F734A3">
        <w:rPr>
          <w:rFonts w:ascii="Calibri" w:hAnsi="Calibri" w:cs="Calibri"/>
        </w:rPr>
        <w:t>biogeographical</w:t>
      </w:r>
      <w:proofErr w:type="spellEnd"/>
      <w:r w:rsidRPr="00F734A3">
        <w:rPr>
          <w:rFonts w:ascii="Calibri" w:hAnsi="Calibri" w:cs="Calibri"/>
        </w:rPr>
        <w:t xml:space="preserve"> province that identifies species/communities at risk from climate change;</w:t>
      </w:r>
    </w:p>
    <w:p w:rsidR="0068612A" w:rsidRPr="00F734A3" w:rsidRDefault="0068612A" w:rsidP="0068612A">
      <w:pPr>
        <w:pStyle w:val="ListParagraph"/>
        <w:numPr>
          <w:ilvl w:val="0"/>
          <w:numId w:val="6"/>
        </w:numPr>
        <w:contextualSpacing/>
        <w:rPr>
          <w:rFonts w:ascii="Calibri" w:hAnsi="Calibri" w:cs="Calibri"/>
        </w:rPr>
      </w:pPr>
      <w:r w:rsidRPr="00F734A3">
        <w:rPr>
          <w:rFonts w:ascii="Calibri" w:hAnsi="Calibri" w:cs="Calibri"/>
        </w:rPr>
        <w:t xml:space="preserve">Characterize the relative risk of vulnerabilities in a </w:t>
      </w:r>
      <w:proofErr w:type="spellStart"/>
      <w:r w:rsidRPr="00F734A3">
        <w:rPr>
          <w:rFonts w:ascii="Calibri" w:hAnsi="Calibri" w:cs="Calibri"/>
        </w:rPr>
        <w:t>sortable</w:t>
      </w:r>
      <w:proofErr w:type="spellEnd"/>
      <w:r w:rsidRPr="00F734A3">
        <w:rPr>
          <w:rFonts w:ascii="Calibri" w:hAnsi="Calibri" w:cs="Calibri"/>
        </w:rPr>
        <w:t xml:space="preserve"> database using a format widely available.  Create and populate fields that note the causal factors of vulnerability, the relative risk to those species/communities, and the reference (s) for that taxa/group.  Separately define the relative risk rankings/indices with clear definitions as to the best objective criteria used to rate any taxa/group; </w:t>
      </w:r>
    </w:p>
    <w:p w:rsidR="0068612A" w:rsidRPr="00F734A3" w:rsidRDefault="0068612A" w:rsidP="0068612A">
      <w:pPr>
        <w:pStyle w:val="ListParagraph"/>
        <w:numPr>
          <w:ilvl w:val="0"/>
          <w:numId w:val="6"/>
        </w:numPr>
        <w:contextualSpacing/>
        <w:rPr>
          <w:rFonts w:ascii="Calibri" w:hAnsi="Calibri" w:cs="Calibri"/>
        </w:rPr>
      </w:pPr>
      <w:r w:rsidRPr="00F734A3">
        <w:rPr>
          <w:rFonts w:ascii="Calibri" w:hAnsi="Calibri" w:cs="Calibri"/>
        </w:rPr>
        <w:t>Assess existing approaches and determine the best methodology for vulnerability assessments in the Appalachians.</w:t>
      </w:r>
    </w:p>
    <w:p w:rsidR="0068612A" w:rsidRPr="00F734A3" w:rsidRDefault="0068612A" w:rsidP="0068612A">
      <w:pPr>
        <w:pStyle w:val="ListParagraph"/>
        <w:numPr>
          <w:ilvl w:val="0"/>
          <w:numId w:val="6"/>
        </w:numPr>
        <w:contextualSpacing/>
        <w:rPr>
          <w:rFonts w:ascii="Calibri" w:hAnsi="Calibri" w:cs="Calibri"/>
        </w:rPr>
      </w:pPr>
      <w:r w:rsidRPr="00F734A3">
        <w:rPr>
          <w:rFonts w:ascii="Calibri" w:hAnsi="Calibri" w:cs="Calibri"/>
        </w:rPr>
        <w:lastRenderedPageBreak/>
        <w:t xml:space="preserve">Apply the vulnerability assessment method deemed most appropriate to Appalachian species </w:t>
      </w:r>
      <w:proofErr w:type="gramStart"/>
      <w:r w:rsidRPr="00F734A3">
        <w:rPr>
          <w:rFonts w:ascii="Calibri" w:hAnsi="Calibri" w:cs="Calibri"/>
        </w:rPr>
        <w:t>and  develop</w:t>
      </w:r>
      <w:proofErr w:type="gramEnd"/>
      <w:r w:rsidRPr="00F734A3">
        <w:rPr>
          <w:rFonts w:ascii="Calibri" w:hAnsi="Calibri" w:cs="Calibri"/>
        </w:rPr>
        <w:t xml:space="preserve"> a synthesis narration of key findings.</w:t>
      </w:r>
    </w:p>
    <w:p w:rsidR="0068612A" w:rsidRPr="00F734A3" w:rsidRDefault="0068612A" w:rsidP="0068612A">
      <w:pPr>
        <w:pStyle w:val="ListParagraph"/>
        <w:ind w:left="360"/>
        <w:rPr>
          <w:rFonts w:ascii="Calibri" w:hAnsi="Calibri" w:cs="Calibri"/>
        </w:rPr>
      </w:pPr>
    </w:p>
    <w:p w:rsidR="0068612A" w:rsidRPr="00F734A3" w:rsidRDefault="0068612A" w:rsidP="0068612A">
      <w:pPr>
        <w:spacing w:after="0" w:line="240" w:lineRule="auto"/>
        <w:rPr>
          <w:rFonts w:ascii="Calibri" w:hAnsi="Calibri" w:cs="Calibri"/>
        </w:rPr>
      </w:pPr>
      <w:r w:rsidRPr="00F734A3">
        <w:rPr>
          <w:rFonts w:ascii="Calibri" w:hAnsi="Calibri" w:cs="Calibri"/>
          <w:b/>
        </w:rPr>
        <w:t xml:space="preserve">Project Goal: </w:t>
      </w:r>
      <w:r w:rsidRPr="00F734A3">
        <w:rPr>
          <w:rFonts w:ascii="Calibri" w:hAnsi="Calibri" w:cs="Calibri"/>
        </w:rPr>
        <w:t xml:space="preserve"> To better understand and address major environmental and human-related vulnerabilities of species as it relates to climate change stressors by first </w:t>
      </w:r>
      <w:r w:rsidRPr="00F734A3">
        <w:rPr>
          <w:rFonts w:ascii="Calibri" w:hAnsi="Calibri" w:cs="Calibri"/>
          <w:bCs/>
        </w:rPr>
        <w:t>identifying species and habitats vulnerable to climate change impacts, and describe vulnerabilities in sufficient detail to inform conservation partners who can then plan adaptive management responses.</w:t>
      </w:r>
    </w:p>
    <w:p w:rsidR="0068612A" w:rsidRPr="00F734A3" w:rsidRDefault="0068612A" w:rsidP="0068612A">
      <w:pPr>
        <w:spacing w:after="0" w:line="240" w:lineRule="auto"/>
        <w:rPr>
          <w:rFonts w:ascii="Calibri" w:hAnsi="Calibri" w:cs="Calibri"/>
          <w:b/>
        </w:rPr>
      </w:pPr>
    </w:p>
    <w:p w:rsidR="0068612A" w:rsidRPr="00F734A3" w:rsidRDefault="0068612A" w:rsidP="0068612A">
      <w:pPr>
        <w:spacing w:after="0" w:line="240" w:lineRule="auto"/>
        <w:rPr>
          <w:rFonts w:ascii="Calibri" w:hAnsi="Calibri" w:cs="Calibri"/>
        </w:rPr>
      </w:pPr>
      <w:r w:rsidRPr="00F734A3">
        <w:rPr>
          <w:rFonts w:ascii="Calibri" w:hAnsi="Calibri" w:cs="Calibri"/>
          <w:b/>
        </w:rPr>
        <w:t>Deliverable(s):</w:t>
      </w:r>
      <w:r w:rsidRPr="00F734A3">
        <w:rPr>
          <w:rFonts w:ascii="Calibri" w:hAnsi="Calibri" w:cs="Calibri"/>
        </w:rPr>
        <w:t xml:space="preserve">  </w:t>
      </w:r>
    </w:p>
    <w:p w:rsidR="0068612A" w:rsidRPr="00F734A3" w:rsidRDefault="0068612A" w:rsidP="0068612A">
      <w:pPr>
        <w:pStyle w:val="ListParagraph"/>
        <w:numPr>
          <w:ilvl w:val="0"/>
          <w:numId w:val="7"/>
        </w:numPr>
        <w:contextualSpacing/>
        <w:rPr>
          <w:rFonts w:ascii="Calibri" w:hAnsi="Calibri" w:cs="Calibri"/>
        </w:rPr>
      </w:pPr>
      <w:r w:rsidRPr="00F734A3">
        <w:rPr>
          <w:rFonts w:ascii="Calibri" w:hAnsi="Calibri" w:cs="Calibri"/>
        </w:rPr>
        <w:t xml:space="preserve">A narrative synthesis report reviewing existing vulnerability assessments, a comparison on the methodologies/criteria </w:t>
      </w:r>
      <w:proofErr w:type="gramStart"/>
      <w:r w:rsidRPr="00F734A3">
        <w:rPr>
          <w:rFonts w:ascii="Calibri" w:hAnsi="Calibri" w:cs="Calibri"/>
        </w:rPr>
        <w:t>used,</w:t>
      </w:r>
      <w:proofErr w:type="gramEnd"/>
      <w:r w:rsidRPr="00F734A3">
        <w:rPr>
          <w:rFonts w:ascii="Calibri" w:hAnsi="Calibri" w:cs="Calibri"/>
        </w:rPr>
        <w:t xml:space="preserve"> relative strengths and weaknesses, and recommendations for what approach/methodology best suits the needs of the AppLCC partners and stakeholders.  Such a synthesis is broader than an annotated bibliography but needs to describe what has been done relative to what is needed for the entire LCC. </w:t>
      </w:r>
    </w:p>
    <w:p w:rsidR="0068612A" w:rsidRPr="00F734A3" w:rsidRDefault="0068612A" w:rsidP="0068612A">
      <w:pPr>
        <w:pStyle w:val="ListParagraph"/>
        <w:rPr>
          <w:rFonts w:ascii="Calibri" w:hAnsi="Calibri" w:cs="Calibri"/>
        </w:rPr>
      </w:pPr>
      <w:r w:rsidRPr="00F734A3">
        <w:rPr>
          <w:rFonts w:ascii="Calibri" w:hAnsi="Calibri" w:cs="Calibri"/>
        </w:rPr>
        <w:t xml:space="preserve">The report should conclude with a recommendation regarding the vulnerability assessment method recommended for adoption by the Appalachian LCC. </w:t>
      </w:r>
    </w:p>
    <w:p w:rsidR="0068612A" w:rsidRPr="00F734A3" w:rsidRDefault="0068612A" w:rsidP="0068612A">
      <w:pPr>
        <w:pStyle w:val="ListParagraph"/>
        <w:numPr>
          <w:ilvl w:val="0"/>
          <w:numId w:val="7"/>
        </w:numPr>
        <w:contextualSpacing/>
        <w:rPr>
          <w:rFonts w:ascii="Calibri" w:hAnsi="Calibri" w:cs="Calibri"/>
        </w:rPr>
      </w:pPr>
      <w:r w:rsidRPr="00F734A3">
        <w:rPr>
          <w:rFonts w:ascii="Calibri" w:hAnsi="Calibri" w:cs="Calibri"/>
        </w:rPr>
        <w:t xml:space="preserve"> Following the recommended methodology under #1 above, conduct a vulnerability assessment for endemic species and habitats of the AppLCC.</w:t>
      </w:r>
    </w:p>
    <w:p w:rsidR="0068612A" w:rsidRPr="00F734A3" w:rsidRDefault="0068612A" w:rsidP="0068612A">
      <w:pPr>
        <w:pStyle w:val="ListParagraph"/>
        <w:numPr>
          <w:ilvl w:val="0"/>
          <w:numId w:val="7"/>
        </w:numPr>
        <w:contextualSpacing/>
        <w:rPr>
          <w:rFonts w:ascii="Calibri" w:hAnsi="Calibri" w:cs="Calibri"/>
        </w:rPr>
      </w:pPr>
      <w:r w:rsidRPr="00F734A3">
        <w:rPr>
          <w:rFonts w:ascii="Calibri" w:hAnsi="Calibri" w:cs="Calibri"/>
        </w:rPr>
        <w:t xml:space="preserve">A tabular, geo-referenced database for website easily accessible by stakeholders (in widely compatible format coordinated with LCC staff) of the list of species/habitats by taxonomic group/province identified as most vulnerable using the methodology determined to be of highest quality and best suited to the need of the Appalachians, and compared to previously identified species/communities at risk from climate change as a cross-reference for AppLCC stakeholders and as an educational tool for them and others outside this LCC.  Database fields and information should include the ratings and fields specified in the project narrative. </w:t>
      </w:r>
    </w:p>
    <w:p w:rsidR="0068612A" w:rsidRPr="00F734A3" w:rsidRDefault="0068612A" w:rsidP="0068612A">
      <w:pPr>
        <w:spacing w:after="0" w:line="240" w:lineRule="auto"/>
        <w:rPr>
          <w:rFonts w:ascii="Calibri" w:hAnsi="Calibri" w:cs="Calibri"/>
        </w:rPr>
      </w:pPr>
    </w:p>
    <w:p w:rsidR="0068612A" w:rsidRPr="00F734A3" w:rsidRDefault="0068612A" w:rsidP="0068612A">
      <w:pPr>
        <w:spacing w:after="0" w:line="240" w:lineRule="auto"/>
        <w:outlineLvl w:val="0"/>
        <w:rPr>
          <w:rFonts w:ascii="Calibri" w:hAnsi="Calibri" w:cs="Calibri"/>
        </w:rPr>
      </w:pPr>
      <w:r w:rsidRPr="00F734A3">
        <w:rPr>
          <w:rFonts w:ascii="Calibri" w:hAnsi="Calibri" w:cs="Calibri"/>
          <w:b/>
        </w:rPr>
        <w:t xml:space="preserve">Pre-existing Activity, Accomplishments, Tools, or Funding related to this Project: </w:t>
      </w:r>
    </w:p>
    <w:p w:rsidR="0068612A" w:rsidRPr="00F734A3" w:rsidRDefault="0068612A" w:rsidP="0068612A">
      <w:pPr>
        <w:pStyle w:val="Default"/>
        <w:rPr>
          <w:rFonts w:ascii="Calibri" w:hAnsi="Calibri" w:cs="Calibri"/>
          <w:sz w:val="22"/>
          <w:szCs w:val="22"/>
        </w:rPr>
      </w:pPr>
    </w:p>
    <w:p w:rsidR="0068612A" w:rsidRPr="00F734A3" w:rsidRDefault="0068612A" w:rsidP="0068612A">
      <w:pPr>
        <w:pStyle w:val="Default"/>
        <w:spacing w:line="200" w:lineRule="exact"/>
        <w:rPr>
          <w:rFonts w:ascii="Calibri" w:hAnsi="Calibri" w:cs="Calibri"/>
          <w:sz w:val="22"/>
          <w:szCs w:val="22"/>
        </w:rPr>
      </w:pPr>
      <w:r w:rsidRPr="00F734A3">
        <w:rPr>
          <w:rFonts w:ascii="Calibri" w:hAnsi="Calibri" w:cs="Calibri"/>
          <w:sz w:val="22"/>
          <w:szCs w:val="22"/>
        </w:rPr>
        <w:t xml:space="preserve">NE Regional Conservation Needs Grants Program with FY10 support from North Atlantic Landscape Conservation Cooperative, </w:t>
      </w:r>
      <w:r w:rsidRPr="00F734A3">
        <w:rPr>
          <w:rFonts w:ascii="Calibri" w:hAnsi="Calibri" w:cs="Calibri"/>
          <w:i/>
          <w:sz w:val="22"/>
          <w:szCs w:val="22"/>
        </w:rPr>
        <w:t xml:space="preserve">Regional Species and Habitat Vulnerability Assessments, </w:t>
      </w:r>
      <w:hyperlink r:id="rId9" w:history="1">
        <w:r w:rsidRPr="00F734A3">
          <w:rPr>
            <w:rStyle w:val="Hyperlink"/>
            <w:rFonts w:ascii="Calibri" w:hAnsi="Calibri" w:cs="Calibri"/>
            <w:sz w:val="22"/>
            <w:szCs w:val="22"/>
          </w:rPr>
          <w:t>www.rcngrants.org</w:t>
        </w:r>
      </w:hyperlink>
    </w:p>
    <w:p w:rsidR="0068612A" w:rsidRPr="00F734A3" w:rsidRDefault="0068612A" w:rsidP="0068612A">
      <w:pPr>
        <w:pStyle w:val="Default"/>
        <w:spacing w:line="200" w:lineRule="exact"/>
        <w:rPr>
          <w:rFonts w:ascii="Calibri" w:hAnsi="Calibri" w:cs="Calibri"/>
          <w:sz w:val="22"/>
          <w:szCs w:val="22"/>
        </w:rPr>
      </w:pPr>
    </w:p>
    <w:p w:rsidR="0068612A" w:rsidRPr="00F734A3" w:rsidRDefault="0068612A" w:rsidP="0068612A">
      <w:pPr>
        <w:pStyle w:val="Default"/>
        <w:spacing w:line="200" w:lineRule="exact"/>
        <w:rPr>
          <w:rFonts w:ascii="Calibri" w:hAnsi="Calibri" w:cs="Calibri"/>
          <w:sz w:val="22"/>
          <w:szCs w:val="22"/>
        </w:rPr>
      </w:pPr>
      <w:r w:rsidRPr="00F734A3">
        <w:rPr>
          <w:rFonts w:ascii="Calibri" w:hAnsi="Calibri" w:cs="Calibri"/>
          <w:sz w:val="22"/>
          <w:szCs w:val="22"/>
        </w:rPr>
        <w:t xml:space="preserve">NatureServe Climate Vulnerability Index </w:t>
      </w:r>
      <w:hyperlink r:id="rId10" w:history="1">
        <w:r w:rsidRPr="00F734A3">
          <w:rPr>
            <w:rStyle w:val="Hyperlink"/>
            <w:rFonts w:ascii="Calibri" w:hAnsi="Calibri" w:cs="Calibri"/>
            <w:sz w:val="22"/>
            <w:szCs w:val="22"/>
          </w:rPr>
          <w:t>http://www.natureserve.org/prodServices/climatechange/ccvi.jsp</w:t>
        </w:r>
      </w:hyperlink>
    </w:p>
    <w:p w:rsidR="0068612A" w:rsidRPr="00F734A3" w:rsidRDefault="0068612A" w:rsidP="0068612A">
      <w:pPr>
        <w:pStyle w:val="Default"/>
        <w:spacing w:line="200" w:lineRule="exact"/>
        <w:rPr>
          <w:rFonts w:ascii="Calibri" w:hAnsi="Calibri" w:cs="Calibri"/>
          <w:sz w:val="22"/>
          <w:szCs w:val="22"/>
        </w:rPr>
      </w:pPr>
    </w:p>
    <w:p w:rsidR="0068612A" w:rsidRPr="00F734A3" w:rsidRDefault="0068612A" w:rsidP="0068612A">
      <w:pPr>
        <w:autoSpaceDE w:val="0"/>
        <w:autoSpaceDN w:val="0"/>
        <w:adjustRightInd w:val="0"/>
        <w:spacing w:after="0" w:line="200" w:lineRule="exact"/>
        <w:rPr>
          <w:rFonts w:ascii="Calibri" w:hAnsi="Calibri" w:cs="Calibri"/>
          <w:color w:val="000000"/>
        </w:rPr>
      </w:pPr>
      <w:r w:rsidRPr="00F734A3">
        <w:rPr>
          <w:rFonts w:ascii="Calibri" w:hAnsi="Calibri" w:cs="Calibri"/>
        </w:rPr>
        <w:t>Scanning the Conservation Horizon: A Guide to Climate Change Vulnerability Assessment (National Wildlife Federation</w:t>
      </w:r>
      <w:proofErr w:type="gramStart"/>
      <w:r w:rsidRPr="00F734A3">
        <w:rPr>
          <w:rFonts w:ascii="Calibri" w:hAnsi="Calibri" w:cs="Calibri"/>
        </w:rPr>
        <w:t xml:space="preserve">)  </w:t>
      </w:r>
      <w:proofErr w:type="gramEnd"/>
      <w:r w:rsidR="00E41AF9" w:rsidRPr="00E41AF9">
        <w:rPr>
          <w:rFonts w:ascii="Calibri" w:hAnsi="Calibri" w:cs="Calibri"/>
        </w:rPr>
        <w:fldChar w:fldCharType="begin"/>
      </w:r>
      <w:r w:rsidRPr="00F734A3">
        <w:rPr>
          <w:rFonts w:ascii="Calibri" w:hAnsi="Calibri" w:cs="Calibri"/>
        </w:rPr>
        <w:instrText xml:space="preserve"> HYPERLINK "http://www.nwf.org/Global-Warming/Climate-Smart-Conservation/Assessing-Vulnerability.aspx_" </w:instrText>
      </w:r>
      <w:r w:rsidR="00E41AF9" w:rsidRPr="00E41AF9">
        <w:rPr>
          <w:rFonts w:ascii="Calibri" w:hAnsi="Calibri" w:cs="Calibri"/>
        </w:rPr>
        <w:fldChar w:fldCharType="separate"/>
      </w:r>
      <w:r w:rsidRPr="00F734A3">
        <w:rPr>
          <w:rFonts w:ascii="Calibri" w:hAnsi="Calibri" w:cs="Calibri"/>
          <w:color w:val="0000FF"/>
        </w:rPr>
        <w:t>http://www.nwf.org/Global-Warming/Climate-Smart-Conservation/Assessing-Vulnerability.aspx</w:t>
      </w:r>
      <w:r w:rsidR="00E41AF9" w:rsidRPr="00F734A3">
        <w:rPr>
          <w:rFonts w:ascii="Calibri" w:hAnsi="Calibri" w:cs="Calibri"/>
          <w:color w:val="0000FF"/>
        </w:rPr>
        <w:fldChar w:fldCharType="end"/>
      </w:r>
    </w:p>
    <w:p w:rsidR="0068612A" w:rsidRPr="00F734A3" w:rsidRDefault="0068612A" w:rsidP="0068612A">
      <w:pPr>
        <w:autoSpaceDE w:val="0"/>
        <w:autoSpaceDN w:val="0"/>
        <w:adjustRightInd w:val="0"/>
        <w:spacing w:after="0" w:line="200" w:lineRule="exact"/>
        <w:rPr>
          <w:rFonts w:ascii="Calibri" w:hAnsi="Calibri" w:cs="Calibri"/>
          <w:color w:val="000000"/>
        </w:rPr>
      </w:pPr>
    </w:p>
    <w:p w:rsidR="0068612A" w:rsidRPr="00F734A3" w:rsidRDefault="0068612A" w:rsidP="0068612A">
      <w:pPr>
        <w:autoSpaceDE w:val="0"/>
        <w:autoSpaceDN w:val="0"/>
        <w:adjustRightInd w:val="0"/>
        <w:spacing w:after="0" w:line="200" w:lineRule="exact"/>
        <w:rPr>
          <w:rFonts w:ascii="Calibri" w:hAnsi="Calibri" w:cs="Calibri"/>
          <w:u w:val="single"/>
        </w:rPr>
      </w:pPr>
      <w:r w:rsidRPr="00F734A3">
        <w:rPr>
          <w:rFonts w:ascii="Calibri" w:hAnsi="Calibri" w:cs="Calibri"/>
          <w:color w:val="000000"/>
        </w:rPr>
        <w:t xml:space="preserve">Association of Fish and Wildlife Agencies Climate Change Committee – Vulnerability Guidance for State </w:t>
      </w:r>
      <w:proofErr w:type="gramStart"/>
      <w:r w:rsidRPr="00F734A3">
        <w:rPr>
          <w:rFonts w:ascii="Calibri" w:hAnsi="Calibri" w:cs="Calibri"/>
          <w:color w:val="000000"/>
        </w:rPr>
        <w:t xml:space="preserve">Agencies  </w:t>
      </w:r>
      <w:proofErr w:type="gramEnd"/>
      <w:r w:rsidR="00E41AF9" w:rsidRPr="00E41AF9">
        <w:fldChar w:fldCharType="begin"/>
      </w:r>
      <w:r w:rsidRPr="00F734A3">
        <w:rPr>
          <w:rFonts w:ascii="Calibri" w:hAnsi="Calibri" w:cs="Calibri"/>
        </w:rPr>
        <w:instrText xml:space="preserve"> HYPERLINK "http://www.fishwildlife.org/index.php?section=comlist-15" </w:instrText>
      </w:r>
      <w:r w:rsidR="00E41AF9" w:rsidRPr="00E41AF9">
        <w:fldChar w:fldCharType="separate"/>
      </w:r>
      <w:r w:rsidRPr="00F734A3">
        <w:rPr>
          <w:rStyle w:val="Hyperlink"/>
          <w:rFonts w:ascii="Calibri" w:hAnsi="Calibri" w:cs="Calibri"/>
        </w:rPr>
        <w:t>http://www.fishwildlife.org/index.php?section=comlist-15</w:t>
      </w:r>
      <w:r w:rsidR="00E41AF9" w:rsidRPr="00F734A3">
        <w:rPr>
          <w:rStyle w:val="Hyperlink"/>
          <w:rFonts w:ascii="Calibri" w:hAnsi="Calibri" w:cs="Calibri"/>
        </w:rPr>
        <w:fldChar w:fldCharType="end"/>
      </w:r>
    </w:p>
    <w:p w:rsidR="0068612A" w:rsidRPr="00F734A3" w:rsidRDefault="0068612A" w:rsidP="0068612A">
      <w:pPr>
        <w:spacing w:after="0" w:line="200" w:lineRule="exact"/>
        <w:rPr>
          <w:rFonts w:ascii="Calibri" w:hAnsi="Calibri" w:cs="Calibri"/>
        </w:rPr>
      </w:pPr>
    </w:p>
    <w:p w:rsidR="0068612A" w:rsidRPr="00F734A3" w:rsidRDefault="0068612A" w:rsidP="0068612A">
      <w:pPr>
        <w:spacing w:after="0" w:line="200" w:lineRule="exact"/>
        <w:rPr>
          <w:rFonts w:ascii="Calibri" w:hAnsi="Calibri" w:cs="Calibri"/>
        </w:rPr>
      </w:pPr>
      <w:r w:rsidRPr="00F734A3">
        <w:rPr>
          <w:rFonts w:ascii="Calibri" w:hAnsi="Calibri" w:cs="Calibri"/>
        </w:rPr>
        <w:t>U.S. Forest Service – Office of the Climate Change Advisor</w:t>
      </w:r>
    </w:p>
    <w:p w:rsidR="0068612A" w:rsidRPr="00F734A3" w:rsidRDefault="00E41AF9" w:rsidP="0068612A">
      <w:pPr>
        <w:spacing w:after="0" w:line="200" w:lineRule="exact"/>
        <w:rPr>
          <w:rFonts w:ascii="Calibri" w:hAnsi="Calibri" w:cs="Calibri"/>
        </w:rPr>
      </w:pPr>
      <w:hyperlink r:id="rId11" w:history="1">
        <w:r w:rsidR="0068612A" w:rsidRPr="00F734A3">
          <w:rPr>
            <w:rStyle w:val="Hyperlink"/>
            <w:rFonts w:ascii="Calibri" w:hAnsi="Calibri" w:cs="Calibri"/>
          </w:rPr>
          <w:t>http://www.fs.fed.us/climatechange/advisor/scorecard/assessing-vulnerability.html</w:t>
        </w:r>
      </w:hyperlink>
    </w:p>
    <w:p w:rsidR="0068612A" w:rsidRPr="00F734A3" w:rsidRDefault="00E41AF9" w:rsidP="0068612A">
      <w:pPr>
        <w:spacing w:after="0" w:line="200" w:lineRule="exact"/>
        <w:rPr>
          <w:rFonts w:ascii="Calibri" w:hAnsi="Calibri" w:cs="Calibri"/>
        </w:rPr>
      </w:pPr>
      <w:hyperlink r:id="rId12" w:history="1">
        <w:r w:rsidR="0068612A" w:rsidRPr="00F734A3">
          <w:rPr>
            <w:rStyle w:val="Hyperlink"/>
            <w:rFonts w:ascii="Calibri" w:hAnsi="Calibri" w:cs="Calibri"/>
          </w:rPr>
          <w:t>http://www.fs.fed.us/rm/boise/AWAE/briefing/WVA_TechTran.pdf</w:t>
        </w:r>
      </w:hyperlink>
    </w:p>
    <w:p w:rsidR="0068612A" w:rsidRPr="00F734A3" w:rsidRDefault="0068612A" w:rsidP="0068612A">
      <w:pPr>
        <w:spacing w:after="0" w:line="200" w:lineRule="exact"/>
        <w:rPr>
          <w:rFonts w:ascii="Calibri" w:hAnsi="Calibri" w:cs="Calibri"/>
        </w:rPr>
      </w:pPr>
    </w:p>
    <w:p w:rsidR="0068612A" w:rsidRPr="00F734A3" w:rsidRDefault="0068612A" w:rsidP="0068612A">
      <w:pPr>
        <w:autoSpaceDE w:val="0"/>
        <w:autoSpaceDN w:val="0"/>
        <w:adjustRightInd w:val="0"/>
        <w:spacing w:after="0" w:line="200" w:lineRule="exact"/>
        <w:rPr>
          <w:rFonts w:ascii="Calibri" w:eastAsiaTheme="minorEastAsia" w:hAnsi="Calibri" w:cs="Calibri"/>
          <w:color w:val="000000"/>
        </w:rPr>
      </w:pPr>
      <w:r w:rsidRPr="00F734A3">
        <w:rPr>
          <w:rFonts w:ascii="Calibri" w:eastAsiaTheme="minorEastAsia" w:hAnsi="Calibri" w:cs="Calibri"/>
          <w:bCs/>
          <w:color w:val="000000"/>
        </w:rPr>
        <w:t xml:space="preserve">North Atlantic Landscape Conservation Cooperative - FY10 support for </w:t>
      </w:r>
      <w:r w:rsidRPr="00F734A3">
        <w:rPr>
          <w:rFonts w:ascii="Calibri" w:eastAsiaTheme="minorEastAsia" w:hAnsi="Calibri" w:cs="Calibri"/>
          <w:bCs/>
          <w:i/>
          <w:color w:val="000000"/>
        </w:rPr>
        <w:t>Assessing Priority Amphibian &amp; Reptile Conservation Areas (PARCAs) and Vulnerability to Climate Change</w:t>
      </w:r>
      <w:r w:rsidRPr="00F734A3">
        <w:rPr>
          <w:rFonts w:ascii="Calibri" w:eastAsiaTheme="minorEastAsia" w:hAnsi="Calibri" w:cs="Calibri"/>
          <w:bCs/>
          <w:color w:val="000000"/>
        </w:rPr>
        <w:t xml:space="preserve">, </w:t>
      </w:r>
      <w:proofErr w:type="spellStart"/>
      <w:r w:rsidRPr="00F734A3">
        <w:rPr>
          <w:rFonts w:ascii="Calibri" w:eastAsiaTheme="minorEastAsia" w:hAnsi="Calibri" w:cs="Calibri"/>
          <w:color w:val="000000"/>
        </w:rPr>
        <w:t>Priya</w:t>
      </w:r>
      <w:proofErr w:type="spellEnd"/>
      <w:r w:rsidRPr="00F734A3">
        <w:rPr>
          <w:rFonts w:ascii="Calibri" w:eastAsiaTheme="minorEastAsia" w:hAnsi="Calibri" w:cs="Calibri"/>
          <w:color w:val="000000"/>
        </w:rPr>
        <w:t xml:space="preserve"> </w:t>
      </w:r>
      <w:proofErr w:type="spellStart"/>
      <w:r w:rsidRPr="00F734A3">
        <w:rPr>
          <w:rFonts w:ascii="Calibri" w:eastAsiaTheme="minorEastAsia" w:hAnsi="Calibri" w:cs="Calibri"/>
          <w:color w:val="000000"/>
        </w:rPr>
        <w:t>Nanjappa</w:t>
      </w:r>
      <w:proofErr w:type="spellEnd"/>
      <w:r w:rsidRPr="00F734A3">
        <w:rPr>
          <w:rFonts w:ascii="Calibri" w:eastAsiaTheme="minorEastAsia" w:hAnsi="Calibri" w:cs="Calibri"/>
          <w:color w:val="000000"/>
        </w:rPr>
        <w:t xml:space="preserve">, Amphibian &amp; Reptile Coordinator, Association of Fish &amp; Wildlife Agencies </w:t>
      </w:r>
      <w:hyperlink r:id="rId13" w:history="1">
        <w:r w:rsidRPr="00F734A3">
          <w:rPr>
            <w:rStyle w:val="Hyperlink"/>
            <w:rFonts w:ascii="Calibri" w:eastAsiaTheme="minorEastAsia" w:hAnsi="Calibri" w:cs="Calibri"/>
          </w:rPr>
          <w:t>pnanjappa@fishwildlife.org</w:t>
        </w:r>
      </w:hyperlink>
    </w:p>
    <w:p w:rsidR="0068612A" w:rsidRPr="00F734A3" w:rsidRDefault="0068612A" w:rsidP="0068612A">
      <w:pPr>
        <w:spacing w:after="0" w:line="200" w:lineRule="exact"/>
        <w:rPr>
          <w:rFonts w:ascii="Calibri" w:eastAsiaTheme="minorEastAsia" w:hAnsi="Calibri" w:cs="Calibri"/>
        </w:rPr>
      </w:pPr>
    </w:p>
    <w:p w:rsidR="0068612A" w:rsidRPr="00F734A3" w:rsidRDefault="0068612A" w:rsidP="0068612A">
      <w:pPr>
        <w:autoSpaceDE w:val="0"/>
        <w:autoSpaceDN w:val="0"/>
        <w:adjustRightInd w:val="0"/>
        <w:spacing w:after="0" w:line="200" w:lineRule="exact"/>
        <w:rPr>
          <w:rFonts w:ascii="Calibri" w:eastAsiaTheme="minorEastAsia" w:hAnsi="Calibri" w:cs="Calibri"/>
        </w:rPr>
      </w:pPr>
      <w:r w:rsidRPr="00F734A3">
        <w:rPr>
          <w:rFonts w:ascii="Calibri" w:eastAsiaTheme="minorEastAsia" w:hAnsi="Calibri" w:cs="Calibri"/>
          <w:bCs/>
        </w:rPr>
        <w:t xml:space="preserve">Upper </w:t>
      </w:r>
      <w:proofErr w:type="spellStart"/>
      <w:r w:rsidRPr="00F734A3">
        <w:rPr>
          <w:rFonts w:ascii="Calibri" w:eastAsiaTheme="minorEastAsia" w:hAnsi="Calibri" w:cs="Calibri"/>
          <w:bCs/>
        </w:rPr>
        <w:t>MidWest</w:t>
      </w:r>
      <w:proofErr w:type="spellEnd"/>
      <w:r w:rsidRPr="00F734A3">
        <w:rPr>
          <w:rFonts w:ascii="Calibri" w:eastAsiaTheme="minorEastAsia" w:hAnsi="Calibri" w:cs="Calibri"/>
          <w:bCs/>
        </w:rPr>
        <w:t xml:space="preserve">-Great Lakes Landscape Conservation Cooperative – FY10 support for </w:t>
      </w:r>
      <w:r w:rsidRPr="00F734A3">
        <w:rPr>
          <w:rFonts w:ascii="Calibri" w:eastAsiaTheme="minorEastAsia" w:hAnsi="Calibri" w:cs="Calibri"/>
          <w:bCs/>
          <w:i/>
        </w:rPr>
        <w:t>Identification of Most Climate Vulnerable Terrestrial Species and Natural Communities in the UMGL LCC</w:t>
      </w:r>
    </w:p>
    <w:p w:rsidR="0068612A" w:rsidRPr="00F734A3" w:rsidRDefault="0068612A" w:rsidP="0068612A">
      <w:pPr>
        <w:spacing w:after="0" w:line="200" w:lineRule="exact"/>
        <w:rPr>
          <w:rFonts w:ascii="Calibri" w:eastAsiaTheme="minorEastAsia" w:hAnsi="Calibri" w:cs="Calibri"/>
        </w:rPr>
      </w:pPr>
      <w:r w:rsidRPr="00F734A3">
        <w:rPr>
          <w:rFonts w:ascii="Calibri" w:eastAsiaTheme="minorEastAsia" w:hAnsi="Calibri" w:cs="Calibri"/>
        </w:rPr>
        <w:t xml:space="preserve">Karl J. Martin, Wildlife and Forestry Research Section, Wisconsin DNR </w:t>
      </w:r>
    </w:p>
    <w:p w:rsidR="0068612A" w:rsidRPr="00F734A3" w:rsidRDefault="00E41AF9" w:rsidP="0068612A">
      <w:pPr>
        <w:spacing w:after="0" w:line="200" w:lineRule="exact"/>
        <w:rPr>
          <w:rFonts w:ascii="Calibri" w:eastAsiaTheme="minorEastAsia" w:hAnsi="Calibri" w:cs="Calibri"/>
        </w:rPr>
      </w:pPr>
      <w:hyperlink r:id="rId14" w:history="1">
        <w:r w:rsidR="0068612A" w:rsidRPr="00F734A3">
          <w:rPr>
            <w:rStyle w:val="Hyperlink"/>
            <w:rFonts w:ascii="Calibri" w:eastAsiaTheme="minorEastAsia" w:hAnsi="Calibri" w:cs="Calibri"/>
          </w:rPr>
          <w:t>http://www.fws.gov/midwest/climate/LCC/UpperMidwest/documents/FY2010_UMGLLCC_Projects_web.pdf</w:t>
        </w:r>
      </w:hyperlink>
    </w:p>
    <w:p w:rsidR="0068612A" w:rsidRDefault="0068612A">
      <w:pPr>
        <w:rPr>
          <w:rFonts w:ascii="Times New Roman" w:hAnsi="Times New Roman" w:cs="Times New Roman"/>
          <w:sz w:val="24"/>
          <w:szCs w:val="24"/>
        </w:rPr>
      </w:pPr>
    </w:p>
    <w:p w:rsidR="00EC6921" w:rsidRDefault="00C7057A">
      <w:pPr>
        <w:rPr>
          <w:rFonts w:ascii="Times New Roman" w:hAnsi="Times New Roman" w:cs="Times New Roman"/>
          <w:sz w:val="24"/>
          <w:szCs w:val="24"/>
        </w:rPr>
      </w:pPr>
      <w:r>
        <w:rPr>
          <w:rFonts w:ascii="Times New Roman" w:hAnsi="Times New Roman" w:cs="Times New Roman"/>
          <w:sz w:val="24"/>
          <w:szCs w:val="24"/>
        </w:rPr>
        <w:t>Vendors interested in implementing the project as described above will be re</w:t>
      </w:r>
      <w:r w:rsidR="003566E8">
        <w:rPr>
          <w:rFonts w:ascii="Times New Roman" w:hAnsi="Times New Roman" w:cs="Times New Roman"/>
          <w:sz w:val="24"/>
          <w:szCs w:val="24"/>
        </w:rPr>
        <w:t xml:space="preserve">quired to address a list of </w:t>
      </w:r>
      <w:r>
        <w:rPr>
          <w:rFonts w:ascii="Times New Roman" w:hAnsi="Times New Roman" w:cs="Times New Roman"/>
          <w:sz w:val="24"/>
          <w:szCs w:val="24"/>
        </w:rPr>
        <w:t>questions</w:t>
      </w:r>
      <w:r w:rsidR="00767854">
        <w:rPr>
          <w:rFonts w:ascii="Times New Roman" w:hAnsi="Times New Roman" w:cs="Times New Roman"/>
          <w:sz w:val="24"/>
          <w:szCs w:val="24"/>
        </w:rPr>
        <w:t>,</w:t>
      </w:r>
      <w:r>
        <w:rPr>
          <w:rFonts w:ascii="Times New Roman" w:hAnsi="Times New Roman" w:cs="Times New Roman"/>
          <w:sz w:val="24"/>
          <w:szCs w:val="24"/>
        </w:rPr>
        <w:t xml:space="preserve"> as well as provide </w:t>
      </w:r>
      <w:r w:rsidR="008040BC">
        <w:rPr>
          <w:rFonts w:ascii="Times New Roman" w:hAnsi="Times New Roman" w:cs="Times New Roman"/>
          <w:sz w:val="24"/>
          <w:szCs w:val="24"/>
        </w:rPr>
        <w:t xml:space="preserve">a </w:t>
      </w:r>
      <w:r w:rsidR="003566E8">
        <w:rPr>
          <w:rFonts w:ascii="Times New Roman" w:hAnsi="Times New Roman" w:cs="Times New Roman"/>
          <w:sz w:val="24"/>
          <w:szCs w:val="24"/>
        </w:rPr>
        <w:t>Statement</w:t>
      </w:r>
      <w:r w:rsidR="00767854">
        <w:rPr>
          <w:rFonts w:ascii="Times New Roman" w:hAnsi="Times New Roman" w:cs="Times New Roman"/>
          <w:sz w:val="24"/>
          <w:szCs w:val="24"/>
        </w:rPr>
        <w:t xml:space="preserve"> of Work and </w:t>
      </w:r>
      <w:r w:rsidR="008040BC">
        <w:rPr>
          <w:rFonts w:ascii="Times New Roman" w:hAnsi="Times New Roman" w:cs="Times New Roman"/>
          <w:sz w:val="24"/>
          <w:szCs w:val="24"/>
        </w:rPr>
        <w:t>additional</w:t>
      </w:r>
      <w:r>
        <w:rPr>
          <w:rFonts w:ascii="Times New Roman" w:hAnsi="Times New Roman" w:cs="Times New Roman"/>
          <w:sz w:val="24"/>
          <w:szCs w:val="24"/>
        </w:rPr>
        <w:t xml:space="preserve"> materials</w:t>
      </w:r>
      <w:r w:rsidR="00767854">
        <w:rPr>
          <w:rFonts w:ascii="Times New Roman" w:hAnsi="Times New Roman" w:cs="Times New Roman"/>
          <w:sz w:val="24"/>
          <w:szCs w:val="24"/>
        </w:rPr>
        <w:t xml:space="preserve"> (as attachments)</w:t>
      </w:r>
      <w:r>
        <w:rPr>
          <w:rFonts w:ascii="Times New Roman" w:hAnsi="Times New Roman" w:cs="Times New Roman"/>
          <w:sz w:val="24"/>
          <w:szCs w:val="24"/>
        </w:rPr>
        <w:t>.  Please be thorough but brief in your responses.</w:t>
      </w:r>
      <w:r w:rsidR="006E0EB5">
        <w:rPr>
          <w:rFonts w:ascii="Times New Roman" w:hAnsi="Times New Roman" w:cs="Times New Roman"/>
          <w:sz w:val="24"/>
          <w:szCs w:val="24"/>
        </w:rPr>
        <w:t xml:space="preserve">  </w:t>
      </w:r>
    </w:p>
    <w:p w:rsidR="00B93655" w:rsidRPr="00A0391B"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sidRPr="00A0391B">
        <w:rPr>
          <w:rFonts w:ascii="Times New Roman" w:hAnsi="Times New Roman" w:cs="Times New Roman"/>
          <w:b/>
          <w:sz w:val="24"/>
          <w:szCs w:val="24"/>
          <w:u w:val="single"/>
        </w:rPr>
        <w:t>Timeline</w:t>
      </w:r>
      <w:r w:rsidRPr="00A0391B">
        <w:rPr>
          <w:rFonts w:ascii="Times New Roman" w:hAnsi="Times New Roman" w:cs="Times New Roman"/>
          <w:b/>
          <w:bCs/>
          <w:color w:val="000000"/>
          <w:sz w:val="24"/>
          <w:szCs w:val="24"/>
        </w:rPr>
        <w:t xml:space="preserve">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5-10, 2012</w:t>
      </w:r>
      <w:r>
        <w:rPr>
          <w:rFonts w:ascii="Times New Roman" w:hAnsi="Times New Roman" w:cs="Times New Roman"/>
          <w:color w:val="000000"/>
          <w:sz w:val="24"/>
          <w:szCs w:val="24"/>
        </w:rPr>
        <w:t xml:space="preserve"> First set of calls for each of five Workgroups to discuss assigned task and develop ideas on how to accomplish tasks.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20, 2012</w:t>
      </w:r>
      <w:r>
        <w:rPr>
          <w:rFonts w:ascii="Times New Roman" w:hAnsi="Times New Roman" w:cs="Times New Roman"/>
          <w:color w:val="000000"/>
          <w:sz w:val="24"/>
          <w:szCs w:val="24"/>
        </w:rPr>
        <w:t xml:space="preserve"> Rough drafts of Project Descriptions (to address the top ranked Science Needs) completed by all five Workgroups.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30, 2012</w:t>
      </w:r>
      <w:r>
        <w:rPr>
          <w:rFonts w:ascii="Times New Roman" w:hAnsi="Times New Roman" w:cs="Times New Roman"/>
          <w:color w:val="000000"/>
          <w:sz w:val="24"/>
          <w:szCs w:val="24"/>
        </w:rPr>
        <w:t xml:space="preserve"> Final Workgroup drafts of Project Descriptions and suggested vendors to be completed by all five Workgroups and submitted to LCC staff by COB.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31 – Feb 4</w:t>
      </w:r>
      <w:r>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LCC Staff finalize Project Descriptions, list of possible vendors, and prepares review summary and ranking criteria.</w:t>
      </w:r>
    </w:p>
    <w:p w:rsidR="000A598C"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February 2012</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1</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LCC </w:t>
      </w:r>
      <w:r w:rsidR="00A53BEB">
        <w:rPr>
          <w:rFonts w:ascii="Times New Roman" w:hAnsi="Times New Roman" w:cs="Times New Roman"/>
          <w:color w:val="000000"/>
          <w:sz w:val="24"/>
          <w:szCs w:val="24"/>
        </w:rPr>
        <w:t>staff transmits</w:t>
      </w:r>
      <w:r>
        <w:rPr>
          <w:rFonts w:ascii="Times New Roman" w:hAnsi="Times New Roman" w:cs="Times New Roman"/>
          <w:color w:val="000000"/>
          <w:sz w:val="24"/>
          <w:szCs w:val="24"/>
        </w:rPr>
        <w:t xml:space="preserve"> all Project Descriptions, vendor list, and review to ISC for their 1-week review. </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2</w:t>
      </w:r>
      <w:r>
        <w:rPr>
          <w:rFonts w:ascii="Times New Roman" w:hAnsi="Times New Roman" w:cs="Times New Roman"/>
          <w:color w:val="000000"/>
          <w:sz w:val="24"/>
          <w:szCs w:val="24"/>
        </w:rPr>
        <w:t xml:space="preserve"> (13</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17</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ISC has conference call to vote on Project Descriptions to move forward.</w:t>
      </w:r>
    </w:p>
    <w:p w:rsidR="00414D73" w:rsidRDefault="00414D73" w:rsidP="000A598C">
      <w:pPr>
        <w:autoSpaceDE w:val="0"/>
        <w:autoSpaceDN w:val="0"/>
        <w:adjustRightInd w:val="0"/>
        <w:spacing w:before="240" w:after="0" w:line="240" w:lineRule="auto"/>
        <w:ind w:left="72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Weeks 3 </w:t>
      </w:r>
      <w:r>
        <w:rPr>
          <w:rFonts w:ascii="Times New Roman" w:hAnsi="Times New Roman" w:cs="Times New Roman"/>
          <w:bCs/>
          <w:color w:val="000000"/>
          <w:sz w:val="24"/>
          <w:szCs w:val="24"/>
        </w:rPr>
        <w:t>(20</w:t>
      </w:r>
      <w:r w:rsidRPr="00414D73">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-24</w:t>
      </w:r>
      <w:r w:rsidRPr="00414D73">
        <w:rPr>
          <w:rFonts w:ascii="Times New Roman" w:hAnsi="Times New Roman" w:cs="Times New Roman"/>
          <w:bCs/>
          <w:color w:val="000000"/>
          <w:sz w:val="24"/>
          <w:szCs w:val="24"/>
          <w:vertAlign w:val="superscript"/>
        </w:rPr>
        <w:t>th</w:t>
      </w:r>
      <w:proofErr w:type="gramStart"/>
      <w:r>
        <w:rPr>
          <w:rFonts w:ascii="Times New Roman" w:hAnsi="Times New Roman" w:cs="Times New Roman"/>
          <w:bCs/>
          <w:color w:val="000000"/>
          <w:sz w:val="24"/>
          <w:szCs w:val="24"/>
        </w:rPr>
        <w:t>)  LCC</w:t>
      </w:r>
      <w:proofErr w:type="gramEnd"/>
      <w:r>
        <w:rPr>
          <w:rFonts w:ascii="Times New Roman" w:hAnsi="Times New Roman" w:cs="Times New Roman"/>
          <w:bCs/>
          <w:color w:val="000000"/>
          <w:sz w:val="24"/>
          <w:szCs w:val="24"/>
        </w:rPr>
        <w:t xml:space="preserve"> Staff work with Executive Subcommittee of Interim Steering Committee to finalize all aspects of this RFA.</w:t>
      </w:r>
    </w:p>
    <w:p w:rsidR="00414D73" w:rsidRPr="00414D73" w:rsidRDefault="00414D73"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February 24</w:t>
      </w:r>
      <w:r w:rsidRPr="00414D73">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RFA </w:t>
      </w:r>
      <w:r w:rsidR="0050574B">
        <w:rPr>
          <w:rFonts w:ascii="Times New Roman" w:hAnsi="Times New Roman" w:cs="Times New Roman"/>
          <w:bCs/>
          <w:color w:val="000000"/>
          <w:sz w:val="24"/>
          <w:szCs w:val="24"/>
        </w:rPr>
        <w:t>is distributed to list of potential vendors developed by AppLCC, and others identified in a RFA distribution plan (distributions will extend into week of February 27</w:t>
      </w:r>
      <w:r w:rsidR="0050574B" w:rsidRPr="0050574B">
        <w:rPr>
          <w:rFonts w:ascii="Times New Roman" w:hAnsi="Times New Roman" w:cs="Times New Roman"/>
          <w:bCs/>
          <w:color w:val="000000"/>
          <w:sz w:val="24"/>
          <w:szCs w:val="24"/>
          <w:vertAlign w:val="superscript"/>
        </w:rPr>
        <w:t>th</w:t>
      </w:r>
      <w:r w:rsidR="0050574B">
        <w:rPr>
          <w:rFonts w:ascii="Times New Roman" w:hAnsi="Times New Roman" w:cs="Times New Roman"/>
          <w:bCs/>
          <w:color w:val="000000"/>
          <w:sz w:val="24"/>
          <w:szCs w:val="24"/>
        </w:rPr>
        <w:t xml:space="preserve"> somewhat).</w:t>
      </w:r>
    </w:p>
    <w:p w:rsidR="0039450A" w:rsidRDefault="0039450A"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March 2012</w:t>
      </w:r>
    </w:p>
    <w:p w:rsidR="00D81E67" w:rsidRPr="00205825" w:rsidRDefault="00BA7C46" w:rsidP="000A598C">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First</w:t>
      </w:r>
      <w:proofErr w:type="gramEnd"/>
      <w:r w:rsidR="00D81E67" w:rsidRPr="00205825">
        <w:rPr>
          <w:rFonts w:ascii="Times New Roman" w:hAnsi="Times New Roman" w:cs="Times New Roman"/>
          <w:bCs/>
          <w:color w:val="000000"/>
          <w:sz w:val="24"/>
          <w:szCs w:val="24"/>
        </w:rPr>
        <w:t xml:space="preserve"> Q&amp;A call 10AM with interested applicants to provide information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Pr="00205825" w:rsidRDefault="00BA7C46" w:rsidP="00081643">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19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Second</w:t>
      </w:r>
      <w:proofErr w:type="gramEnd"/>
      <w:r w:rsidR="00D81E67" w:rsidRPr="00205825">
        <w:rPr>
          <w:rFonts w:ascii="Times New Roman" w:hAnsi="Times New Roman" w:cs="Times New Roman"/>
          <w:bCs/>
          <w:color w:val="000000"/>
          <w:sz w:val="24"/>
          <w:szCs w:val="24"/>
        </w:rPr>
        <w:t xml:space="preserve"> Q&amp;A call at 10AM with interested applicants to provide info</w:t>
      </w:r>
      <w:r w:rsidR="00852B74" w:rsidRPr="00205825">
        <w:rPr>
          <w:rFonts w:ascii="Times New Roman" w:hAnsi="Times New Roman" w:cs="Times New Roman"/>
          <w:bCs/>
          <w:color w:val="000000"/>
          <w:sz w:val="24"/>
          <w:szCs w:val="24"/>
        </w:rPr>
        <w:t xml:space="preserve">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Default="00D81E67" w:rsidP="00081643">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March </w:t>
      </w:r>
      <w:proofErr w:type="gramStart"/>
      <w:r w:rsidR="00BA7C46">
        <w:rPr>
          <w:rFonts w:ascii="Times New Roman" w:hAnsi="Times New Roman" w:cs="Times New Roman"/>
          <w:b/>
          <w:bCs/>
          <w:sz w:val="24"/>
          <w:szCs w:val="24"/>
        </w:rPr>
        <w:t>23</w:t>
      </w:r>
      <w:r>
        <w:rPr>
          <w:rFonts w:ascii="Times New Roman" w:hAnsi="Times New Roman" w:cs="Times New Roman"/>
          <w:b/>
          <w:bCs/>
          <w:color w:val="000000"/>
          <w:sz w:val="24"/>
          <w:szCs w:val="24"/>
        </w:rPr>
        <w:t xml:space="preserve">  </w:t>
      </w:r>
      <w:r w:rsidRPr="00E44B3A">
        <w:rPr>
          <w:rFonts w:ascii="Times New Roman" w:hAnsi="Times New Roman" w:cs="Times New Roman"/>
          <w:bCs/>
          <w:color w:val="000000"/>
          <w:sz w:val="24"/>
          <w:szCs w:val="24"/>
        </w:rPr>
        <w:t>Third</w:t>
      </w:r>
      <w:proofErr w:type="gramEnd"/>
      <w:r w:rsidRPr="00E44B3A">
        <w:rPr>
          <w:rFonts w:ascii="Times New Roman" w:hAnsi="Times New Roman" w:cs="Times New Roman"/>
          <w:bCs/>
          <w:color w:val="000000"/>
          <w:sz w:val="24"/>
          <w:szCs w:val="24"/>
        </w:rPr>
        <w:t xml:space="preserve"> Q&amp;A call at 10AM with interested applicants to provide info</w:t>
      </w:r>
      <w:r w:rsidR="00852B74" w:rsidRPr="00E44B3A">
        <w:rPr>
          <w:rFonts w:ascii="Times New Roman" w:hAnsi="Times New Roman" w:cs="Times New Roman"/>
          <w:bCs/>
          <w:color w:val="000000"/>
          <w:sz w:val="24"/>
          <w:szCs w:val="24"/>
        </w:rPr>
        <w:t>rmation and entertai</w:t>
      </w:r>
      <w:r w:rsidR="00081643" w:rsidRPr="00E44B3A">
        <w:rPr>
          <w:rFonts w:ascii="Times New Roman" w:hAnsi="Times New Roman" w:cs="Times New Roman"/>
          <w:bCs/>
          <w:color w:val="000000"/>
          <w:sz w:val="24"/>
          <w:szCs w:val="24"/>
        </w:rPr>
        <w:t xml:space="preserve">n questions; </w:t>
      </w:r>
      <w:r w:rsidR="00852B74" w:rsidRPr="00E44B3A">
        <w:rPr>
          <w:rFonts w:ascii="Times New Roman" w:hAnsi="Times New Roman" w:cs="Times New Roman"/>
          <w:bCs/>
          <w:color w:val="000000"/>
          <w:sz w:val="24"/>
          <w:szCs w:val="24"/>
        </w:rPr>
        <w:t xml:space="preserve"> </w:t>
      </w:r>
      <w:r w:rsidR="00081643" w:rsidRPr="00E44B3A">
        <w:rPr>
          <w:rFonts w:ascii="Times New Roman" w:hAnsi="Times New Roman" w:cs="Times New Roman"/>
          <w:bCs/>
          <w:color w:val="000000"/>
          <w:sz w:val="24"/>
          <w:szCs w:val="24"/>
        </w:rPr>
        <w:t xml:space="preserve">to participate, dial 1-866-762-5634 and then </w:t>
      </w:r>
      <w:proofErr w:type="spellStart"/>
      <w:r w:rsidR="00081643" w:rsidRPr="00E44B3A">
        <w:rPr>
          <w:rFonts w:ascii="Times New Roman" w:hAnsi="Times New Roman" w:cs="Times New Roman"/>
          <w:bCs/>
          <w:color w:val="000000"/>
          <w:sz w:val="24"/>
          <w:szCs w:val="24"/>
        </w:rPr>
        <w:t>passcode</w:t>
      </w:r>
      <w:proofErr w:type="spellEnd"/>
      <w:r w:rsidR="00081643" w:rsidRPr="00E44B3A">
        <w:rPr>
          <w:rFonts w:ascii="Times New Roman" w:hAnsi="Times New Roman" w:cs="Times New Roman"/>
          <w:bCs/>
          <w:color w:val="000000"/>
          <w:sz w:val="24"/>
          <w:szCs w:val="24"/>
        </w:rPr>
        <w:t xml:space="preserve"> 4958152.</w:t>
      </w:r>
    </w:p>
    <w:p w:rsidR="0050574B" w:rsidRDefault="00811143"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March </w:t>
      </w:r>
      <w:r w:rsidR="00BA7C46">
        <w:rPr>
          <w:rFonts w:ascii="Times New Roman" w:hAnsi="Times New Roman" w:cs="Times New Roman"/>
          <w:b/>
          <w:bCs/>
          <w:color w:val="000000"/>
          <w:sz w:val="24"/>
          <w:szCs w:val="24"/>
        </w:rPr>
        <w:t xml:space="preserve">29 </w:t>
      </w:r>
      <w:proofErr w:type="gramStart"/>
      <w:r w:rsidR="00BA7C46">
        <w:rPr>
          <w:rFonts w:ascii="Times New Roman" w:hAnsi="Times New Roman" w:cs="Times New Roman"/>
          <w:b/>
          <w:bCs/>
          <w:color w:val="000000"/>
          <w:sz w:val="24"/>
          <w:szCs w:val="24"/>
        </w:rPr>
        <w:t>5PM</w:t>
      </w:r>
      <w:r w:rsidR="00461F50">
        <w:rPr>
          <w:rFonts w:ascii="Times New Roman" w:hAnsi="Times New Roman" w:cs="Times New Roman"/>
          <w:color w:val="000000"/>
          <w:sz w:val="24"/>
          <w:szCs w:val="24"/>
        </w:rPr>
        <w:t xml:space="preserve">  </w:t>
      </w:r>
      <w:r w:rsidR="0050574B">
        <w:rPr>
          <w:rFonts w:ascii="Times New Roman" w:hAnsi="Times New Roman" w:cs="Times New Roman"/>
          <w:color w:val="000000"/>
          <w:sz w:val="24"/>
          <w:szCs w:val="24"/>
        </w:rPr>
        <w:t>All</w:t>
      </w:r>
      <w:proofErr w:type="gramEnd"/>
      <w:r w:rsidR="0050574B">
        <w:rPr>
          <w:rFonts w:ascii="Times New Roman" w:hAnsi="Times New Roman" w:cs="Times New Roman"/>
          <w:color w:val="000000"/>
          <w:sz w:val="24"/>
          <w:szCs w:val="24"/>
        </w:rPr>
        <w:t xml:space="preserve"> applications for funding support</w:t>
      </w:r>
      <w:r w:rsidR="000A598C">
        <w:rPr>
          <w:rFonts w:ascii="Times New Roman" w:hAnsi="Times New Roman" w:cs="Times New Roman"/>
          <w:color w:val="000000"/>
          <w:sz w:val="24"/>
          <w:szCs w:val="24"/>
        </w:rPr>
        <w:t xml:space="preserve"> mu</w:t>
      </w:r>
      <w:r w:rsidR="0050574B">
        <w:rPr>
          <w:rFonts w:ascii="Times New Roman" w:hAnsi="Times New Roman" w:cs="Times New Roman"/>
          <w:color w:val="000000"/>
          <w:sz w:val="24"/>
          <w:szCs w:val="24"/>
        </w:rPr>
        <w:t>st be submitted to LCC Staff on or before</w:t>
      </w:r>
      <w:r w:rsidR="000A598C">
        <w:rPr>
          <w:rFonts w:ascii="Times New Roman" w:hAnsi="Times New Roman" w:cs="Times New Roman"/>
          <w:color w:val="000000"/>
          <w:sz w:val="24"/>
          <w:szCs w:val="24"/>
        </w:rPr>
        <w:t xml:space="preserve"> this date.</w:t>
      </w:r>
      <w:r w:rsidR="0050574B">
        <w:rPr>
          <w:rFonts w:ascii="Times New Roman" w:hAnsi="Times New Roman" w:cs="Times New Roman"/>
          <w:color w:val="000000"/>
          <w:sz w:val="24"/>
          <w:szCs w:val="24"/>
        </w:rPr>
        <w:t xml:space="preserve">  Staff will review for completeness and coordinate </w:t>
      </w:r>
      <w:r w:rsidR="00060BB1">
        <w:rPr>
          <w:rFonts w:ascii="Times New Roman" w:hAnsi="Times New Roman" w:cs="Times New Roman"/>
          <w:color w:val="000000"/>
          <w:sz w:val="24"/>
          <w:szCs w:val="24"/>
        </w:rPr>
        <w:t xml:space="preserve">any </w:t>
      </w:r>
      <w:r w:rsidR="0050574B">
        <w:rPr>
          <w:rFonts w:ascii="Times New Roman" w:hAnsi="Times New Roman" w:cs="Times New Roman"/>
          <w:color w:val="000000"/>
          <w:sz w:val="24"/>
          <w:szCs w:val="24"/>
        </w:rPr>
        <w:t xml:space="preserve">deficiencies </w:t>
      </w:r>
      <w:r w:rsidR="00060BB1">
        <w:rPr>
          <w:rFonts w:ascii="Times New Roman" w:hAnsi="Times New Roman" w:cs="Times New Roman"/>
          <w:color w:val="000000"/>
          <w:sz w:val="24"/>
          <w:szCs w:val="24"/>
        </w:rPr>
        <w:t xml:space="preserve">or concerns </w:t>
      </w:r>
      <w:r w:rsidR="0050574B">
        <w:rPr>
          <w:rFonts w:ascii="Times New Roman" w:hAnsi="Times New Roman" w:cs="Times New Roman"/>
          <w:color w:val="000000"/>
          <w:sz w:val="24"/>
          <w:szCs w:val="24"/>
        </w:rPr>
        <w:t>with applicants.</w:t>
      </w:r>
    </w:p>
    <w:p w:rsidR="0050574B" w:rsidRDefault="00EE3F94"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Pr>
          <w:rFonts w:ascii="Times New Roman" w:hAnsi="Times New Roman" w:cs="Times New Roman"/>
          <w:b/>
          <w:color w:val="000000"/>
          <w:sz w:val="24"/>
          <w:szCs w:val="24"/>
        </w:rPr>
        <w:t xml:space="preserve">March </w:t>
      </w:r>
      <w:proofErr w:type="gramStart"/>
      <w:r w:rsidR="00811143">
        <w:rPr>
          <w:rFonts w:ascii="Times New Roman" w:hAnsi="Times New Roman" w:cs="Times New Roman"/>
          <w:b/>
          <w:color w:val="000000"/>
          <w:sz w:val="24"/>
          <w:szCs w:val="24"/>
        </w:rPr>
        <w:t>30</w:t>
      </w:r>
      <w:r w:rsidR="00461F50">
        <w:rPr>
          <w:rFonts w:ascii="Times New Roman" w:hAnsi="Times New Roman" w:cs="Times New Roman"/>
          <w:b/>
          <w:color w:val="000000"/>
          <w:sz w:val="24"/>
          <w:szCs w:val="24"/>
        </w:rPr>
        <w:t xml:space="preserve">  </w:t>
      </w:r>
      <w:r w:rsidR="00060BB1">
        <w:rPr>
          <w:rFonts w:ascii="Times New Roman" w:hAnsi="Times New Roman" w:cs="Times New Roman"/>
          <w:color w:val="000000"/>
          <w:sz w:val="24"/>
          <w:szCs w:val="24"/>
        </w:rPr>
        <w:t>All</w:t>
      </w:r>
      <w:proofErr w:type="gramEnd"/>
      <w:r w:rsidR="00060BB1">
        <w:rPr>
          <w:rFonts w:ascii="Times New Roman" w:hAnsi="Times New Roman" w:cs="Times New Roman"/>
          <w:color w:val="000000"/>
          <w:sz w:val="24"/>
          <w:szCs w:val="24"/>
        </w:rPr>
        <w:t xml:space="preserve"> complete applications </w:t>
      </w:r>
      <w:r w:rsidR="00461F50">
        <w:rPr>
          <w:rFonts w:ascii="Times New Roman" w:hAnsi="Times New Roman" w:cs="Times New Roman"/>
          <w:color w:val="000000"/>
          <w:sz w:val="24"/>
          <w:szCs w:val="24"/>
        </w:rPr>
        <w:t>that meet manda</w:t>
      </w:r>
      <w:r w:rsidR="001B46EA">
        <w:rPr>
          <w:rFonts w:ascii="Times New Roman" w:hAnsi="Times New Roman" w:cs="Times New Roman"/>
          <w:color w:val="000000"/>
          <w:sz w:val="24"/>
          <w:szCs w:val="24"/>
        </w:rPr>
        <w:t xml:space="preserve">tory requirements as </w:t>
      </w:r>
      <w:proofErr w:type="spellStart"/>
      <w:r w:rsidR="001B46EA">
        <w:rPr>
          <w:rFonts w:ascii="Times New Roman" w:hAnsi="Times New Roman" w:cs="Times New Roman"/>
          <w:color w:val="000000"/>
          <w:sz w:val="24"/>
          <w:szCs w:val="24"/>
        </w:rPr>
        <w:t>preevaluat</w:t>
      </w:r>
      <w:r w:rsidR="00461F50">
        <w:rPr>
          <w:rFonts w:ascii="Times New Roman" w:hAnsi="Times New Roman" w:cs="Times New Roman"/>
          <w:color w:val="000000"/>
          <w:sz w:val="24"/>
          <w:szCs w:val="24"/>
        </w:rPr>
        <w:t>ed</w:t>
      </w:r>
      <w:proofErr w:type="spellEnd"/>
      <w:r w:rsidR="00461F50">
        <w:rPr>
          <w:rFonts w:ascii="Times New Roman" w:hAnsi="Times New Roman" w:cs="Times New Roman"/>
          <w:color w:val="000000"/>
          <w:sz w:val="24"/>
          <w:szCs w:val="24"/>
        </w:rPr>
        <w:t xml:space="preserve"> by LCC Staff </w:t>
      </w:r>
      <w:r w:rsidR="00060BB1">
        <w:rPr>
          <w:rFonts w:ascii="Times New Roman" w:hAnsi="Times New Roman" w:cs="Times New Roman"/>
          <w:color w:val="000000"/>
          <w:sz w:val="24"/>
          <w:szCs w:val="24"/>
        </w:rPr>
        <w:t>will be forwarded to the Executive Subcommittee of the Appalachian LCC Interim Steer</w:t>
      </w:r>
      <w:r w:rsidR="00BA7C46">
        <w:rPr>
          <w:rFonts w:ascii="Times New Roman" w:hAnsi="Times New Roman" w:cs="Times New Roman"/>
          <w:color w:val="000000"/>
          <w:sz w:val="24"/>
          <w:szCs w:val="24"/>
        </w:rPr>
        <w:t>ing Committee</w:t>
      </w:r>
      <w:r>
        <w:rPr>
          <w:rFonts w:ascii="Times New Roman" w:hAnsi="Times New Roman" w:cs="Times New Roman"/>
          <w:color w:val="000000"/>
          <w:sz w:val="24"/>
          <w:szCs w:val="24"/>
        </w:rPr>
        <w:t xml:space="preserve"> for consideration</w:t>
      </w:r>
      <w:r w:rsidR="00BA7C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decisions in early April</w:t>
      </w:r>
      <w:r w:rsidR="00060BB1">
        <w:rPr>
          <w:rFonts w:ascii="Times New Roman" w:hAnsi="Times New Roman" w:cs="Times New Roman"/>
          <w:color w:val="000000"/>
          <w:sz w:val="24"/>
          <w:szCs w:val="24"/>
        </w:rPr>
        <w:t>.</w:t>
      </w:r>
    </w:p>
    <w:p w:rsidR="0039450A" w:rsidRDefault="0039450A" w:rsidP="000A598C">
      <w:pPr>
        <w:autoSpaceDE w:val="0"/>
        <w:autoSpaceDN w:val="0"/>
        <w:adjustRightInd w:val="0"/>
        <w:spacing w:before="240"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April 2012</w:t>
      </w:r>
    </w:p>
    <w:p w:rsidR="00CA087F" w:rsidRPr="00EE3F94" w:rsidRDefault="00EE3F94" w:rsidP="00EE3F94">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sidRPr="0039450A">
        <w:rPr>
          <w:rFonts w:ascii="Times New Roman" w:hAnsi="Times New Roman" w:cs="Times New Roman"/>
          <w:b/>
          <w:color w:val="000000"/>
          <w:sz w:val="24"/>
          <w:szCs w:val="24"/>
        </w:rPr>
        <w:t xml:space="preserve">April </w:t>
      </w:r>
      <w:r>
        <w:rPr>
          <w:rFonts w:ascii="Times New Roman" w:hAnsi="Times New Roman" w:cs="Times New Roman"/>
          <w:b/>
          <w:color w:val="000000"/>
          <w:sz w:val="24"/>
          <w:szCs w:val="24"/>
        </w:rPr>
        <w:t xml:space="preserve">2-12  </w:t>
      </w:r>
      <w:r>
        <w:rPr>
          <w:rFonts w:ascii="Times New Roman" w:hAnsi="Times New Roman" w:cs="Times New Roman"/>
          <w:color w:val="000000"/>
          <w:sz w:val="24"/>
          <w:szCs w:val="24"/>
        </w:rPr>
        <w:t xml:space="preserve">LCC staff </w:t>
      </w:r>
      <w:r w:rsidR="00205825">
        <w:rPr>
          <w:rFonts w:ascii="Times New Roman" w:hAnsi="Times New Roman" w:cs="Times New Roman"/>
          <w:color w:val="000000"/>
          <w:sz w:val="24"/>
          <w:szCs w:val="24"/>
        </w:rPr>
        <w:t xml:space="preserve">lead coordinated effort to score final set of applications with Executive Subcommittee members and anonymous expert reviewers. </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sidRPr="00B613D5">
        <w:rPr>
          <w:rFonts w:ascii="Times New Roman" w:hAnsi="Times New Roman" w:cs="Times New Roman"/>
          <w:b/>
          <w:color w:val="000000"/>
          <w:sz w:val="24"/>
          <w:szCs w:val="24"/>
        </w:rPr>
        <w:t xml:space="preserve">O/A April </w:t>
      </w:r>
      <w:proofErr w:type="gramStart"/>
      <w:r w:rsidR="00B613D5" w:rsidRPr="00B613D5">
        <w:rPr>
          <w:rFonts w:ascii="Times New Roman" w:hAnsi="Times New Roman" w:cs="Times New Roman"/>
          <w:b/>
          <w:color w:val="000000"/>
          <w:sz w:val="24"/>
          <w:szCs w:val="24"/>
        </w:rPr>
        <w:t>1</w:t>
      </w:r>
      <w:r w:rsidR="00EE3F94">
        <w:rPr>
          <w:rFonts w:ascii="Times New Roman" w:hAnsi="Times New Roman" w:cs="Times New Roman"/>
          <w:b/>
          <w:color w:val="000000"/>
          <w:sz w:val="24"/>
          <w:szCs w:val="24"/>
        </w:rPr>
        <w:t>3</w:t>
      </w:r>
      <w:r w:rsidR="00B613D5">
        <w:rPr>
          <w:rFonts w:ascii="Times New Roman" w:hAnsi="Times New Roman" w:cs="Times New Roman"/>
          <w:color w:val="000000"/>
          <w:sz w:val="24"/>
          <w:szCs w:val="24"/>
        </w:rPr>
        <w:t xml:space="preserve">  Executive</w:t>
      </w:r>
      <w:proofErr w:type="gramEnd"/>
      <w:r w:rsidR="00B613D5">
        <w:rPr>
          <w:rFonts w:ascii="Times New Roman" w:hAnsi="Times New Roman" w:cs="Times New Roman"/>
          <w:color w:val="000000"/>
          <w:sz w:val="24"/>
          <w:szCs w:val="24"/>
        </w:rPr>
        <w:t xml:space="preserve"> Subcommittee holds</w:t>
      </w:r>
      <w:r w:rsidR="00811143">
        <w:rPr>
          <w:rFonts w:ascii="Times New Roman" w:hAnsi="Times New Roman" w:cs="Times New Roman"/>
          <w:color w:val="000000"/>
          <w:sz w:val="24"/>
          <w:szCs w:val="24"/>
        </w:rPr>
        <w:t xml:space="preserve"> conference </w:t>
      </w:r>
      <w:r w:rsidR="00B613D5">
        <w:rPr>
          <w:rFonts w:ascii="Times New Roman" w:hAnsi="Times New Roman" w:cs="Times New Roman"/>
          <w:color w:val="000000"/>
          <w:sz w:val="24"/>
          <w:szCs w:val="24"/>
        </w:rPr>
        <w:t xml:space="preserve">call </w:t>
      </w:r>
      <w:r w:rsidR="00811143">
        <w:rPr>
          <w:rFonts w:ascii="Times New Roman" w:hAnsi="Times New Roman" w:cs="Times New Roman"/>
          <w:color w:val="000000"/>
          <w:sz w:val="24"/>
          <w:szCs w:val="24"/>
        </w:rPr>
        <w:t>to vote on final recommendations.</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39450A" w:rsidRPr="0039450A">
        <w:rPr>
          <w:rFonts w:ascii="Times New Roman" w:hAnsi="Times New Roman" w:cs="Times New Roman"/>
          <w:b/>
          <w:color w:val="000000"/>
          <w:sz w:val="24"/>
          <w:szCs w:val="24"/>
        </w:rPr>
        <w:t xml:space="preserve">April </w:t>
      </w:r>
      <w:proofErr w:type="gramStart"/>
      <w:r w:rsidR="0039450A" w:rsidRPr="0039450A">
        <w:rPr>
          <w:rFonts w:ascii="Times New Roman" w:hAnsi="Times New Roman" w:cs="Times New Roman"/>
          <w:b/>
          <w:color w:val="000000"/>
          <w:sz w:val="24"/>
          <w:szCs w:val="24"/>
        </w:rPr>
        <w:t>16</w:t>
      </w:r>
      <w:r w:rsidR="00461F50">
        <w:rPr>
          <w:rFonts w:ascii="Times New Roman" w:hAnsi="Times New Roman" w:cs="Times New Roman"/>
          <w:b/>
          <w:color w:val="000000"/>
          <w:sz w:val="24"/>
          <w:szCs w:val="24"/>
        </w:rPr>
        <w:t xml:space="preserve">  </w:t>
      </w:r>
      <w:r w:rsidR="0039450A">
        <w:rPr>
          <w:rFonts w:ascii="Times New Roman" w:hAnsi="Times New Roman" w:cs="Times New Roman"/>
          <w:color w:val="000000"/>
          <w:sz w:val="24"/>
          <w:szCs w:val="24"/>
        </w:rPr>
        <w:t>LCC</w:t>
      </w:r>
      <w:proofErr w:type="gramEnd"/>
      <w:r w:rsidR="0039450A">
        <w:rPr>
          <w:rFonts w:ascii="Times New Roman" w:hAnsi="Times New Roman" w:cs="Times New Roman"/>
          <w:color w:val="000000"/>
          <w:sz w:val="24"/>
          <w:szCs w:val="24"/>
        </w:rPr>
        <w:t xml:space="preserve"> Staff direct our partner, the Wildlife Management Institute to issue contracts to selected applicants.</w:t>
      </w:r>
    </w:p>
    <w:p w:rsidR="0039450A" w:rsidRDefault="0039450A" w:rsidP="000A598C">
      <w:pPr>
        <w:autoSpaceDE w:val="0"/>
        <w:autoSpaceDN w:val="0"/>
        <w:adjustRightInd w:val="0"/>
        <w:spacing w:before="240" w:after="0" w:line="240" w:lineRule="auto"/>
        <w:rPr>
          <w:rFonts w:ascii="Times New Roman" w:hAnsi="Times New Roman" w:cs="Times New Roman"/>
          <w:color w:val="000000"/>
          <w:sz w:val="24"/>
          <w:szCs w:val="24"/>
        </w:rPr>
      </w:pPr>
      <w:r w:rsidRPr="0039450A">
        <w:rPr>
          <w:rFonts w:ascii="Times New Roman" w:hAnsi="Times New Roman" w:cs="Times New Roman"/>
          <w:b/>
          <w:color w:val="000000"/>
          <w:sz w:val="24"/>
          <w:szCs w:val="24"/>
        </w:rPr>
        <w:t xml:space="preserve">April </w:t>
      </w:r>
      <w:proofErr w:type="gramStart"/>
      <w:r w:rsidRPr="0039450A">
        <w:rPr>
          <w:rFonts w:ascii="Times New Roman" w:hAnsi="Times New Roman" w:cs="Times New Roman"/>
          <w:b/>
          <w:color w:val="000000"/>
          <w:sz w:val="24"/>
          <w:szCs w:val="24"/>
        </w:rPr>
        <w:t>27</w:t>
      </w:r>
      <w:r w:rsidR="00461F5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contracting is completed for this RFA.</w:t>
      </w:r>
    </w:p>
    <w:p w:rsidR="001B46EA" w:rsidRDefault="001B46EA">
      <w:pPr>
        <w:rPr>
          <w:rFonts w:ascii="Times New Roman" w:hAnsi="Times New Roman" w:cs="Times New Roman"/>
          <w:sz w:val="24"/>
          <w:szCs w:val="24"/>
        </w:rPr>
      </w:pPr>
    </w:p>
    <w:p w:rsidR="00C7057A" w:rsidRDefault="006E0EB5">
      <w:pPr>
        <w:rPr>
          <w:rFonts w:ascii="Times New Roman" w:hAnsi="Times New Roman" w:cs="Times New Roman"/>
          <w:sz w:val="24"/>
          <w:szCs w:val="24"/>
        </w:rPr>
      </w:pPr>
      <w:r>
        <w:rPr>
          <w:rFonts w:ascii="Times New Roman" w:hAnsi="Times New Roman" w:cs="Times New Roman"/>
          <w:sz w:val="24"/>
          <w:szCs w:val="24"/>
        </w:rPr>
        <w:t>Conference calls to respond to questions about this RFA will be scheduled at regular weekly dates/times and announced to all interested vendors</w:t>
      </w:r>
      <w:r w:rsidR="006B2062">
        <w:rPr>
          <w:rFonts w:ascii="Times New Roman" w:hAnsi="Times New Roman" w:cs="Times New Roman"/>
          <w:sz w:val="24"/>
          <w:szCs w:val="24"/>
        </w:rPr>
        <w:t xml:space="preserve"> at least 3 workdays prior</w:t>
      </w:r>
      <w:r>
        <w:rPr>
          <w:rFonts w:ascii="Times New Roman" w:hAnsi="Times New Roman" w:cs="Times New Roman"/>
          <w:sz w:val="24"/>
          <w:szCs w:val="24"/>
        </w:rPr>
        <w:t>.</w:t>
      </w:r>
      <w:r w:rsidR="00D90A09">
        <w:rPr>
          <w:rFonts w:ascii="Times New Roman" w:hAnsi="Times New Roman" w:cs="Times New Roman"/>
          <w:sz w:val="24"/>
          <w:szCs w:val="24"/>
        </w:rPr>
        <w:t xml:space="preserve">  </w:t>
      </w:r>
      <w:r w:rsidR="000A2FA1">
        <w:rPr>
          <w:rFonts w:ascii="Times New Roman" w:hAnsi="Times New Roman" w:cs="Times New Roman"/>
          <w:sz w:val="24"/>
          <w:szCs w:val="24"/>
        </w:rPr>
        <w:t xml:space="preserve">No individual additional communication will be allowable.  Incomplete submissions will not be considered. </w:t>
      </w:r>
      <w:r w:rsidR="00D90A09">
        <w:rPr>
          <w:rFonts w:ascii="Times New Roman" w:hAnsi="Times New Roman" w:cs="Times New Roman"/>
          <w:sz w:val="24"/>
          <w:szCs w:val="24"/>
        </w:rPr>
        <w:t>Final decisions regarding this RFA will be made NLT April of 2012.</w:t>
      </w:r>
      <w:r w:rsidR="00522A2D">
        <w:rPr>
          <w:rFonts w:ascii="Times New Roman" w:hAnsi="Times New Roman" w:cs="Times New Roman"/>
          <w:sz w:val="24"/>
          <w:szCs w:val="24"/>
        </w:rPr>
        <w:t xml:space="preserve">  Successful vendors will be required to consult with Appalachian LCC staff </w:t>
      </w:r>
      <w:r w:rsidR="000F7A90">
        <w:rPr>
          <w:rFonts w:ascii="Times New Roman" w:hAnsi="Times New Roman" w:cs="Times New Roman"/>
          <w:sz w:val="24"/>
          <w:szCs w:val="24"/>
        </w:rPr>
        <w:t xml:space="preserve">and key stakeholders </w:t>
      </w:r>
      <w:r w:rsidR="00522A2D">
        <w:rPr>
          <w:rFonts w:ascii="Times New Roman" w:hAnsi="Times New Roman" w:cs="Times New Roman"/>
          <w:sz w:val="24"/>
          <w:szCs w:val="24"/>
        </w:rPr>
        <w:t xml:space="preserve">regarding concept development and </w:t>
      </w:r>
      <w:r w:rsidR="000F7A90">
        <w:rPr>
          <w:rFonts w:ascii="Times New Roman" w:hAnsi="Times New Roman" w:cs="Times New Roman"/>
          <w:sz w:val="24"/>
          <w:szCs w:val="24"/>
        </w:rPr>
        <w:t xml:space="preserve">implementation approach before commencing work; written concurrence that this requirement has been met will be obtained by the vendor from the Appalachian LCC Coordinator.  Early coordination is required to ensure that all electronic deliverables are compatible with software/hardware, databases, portals, tools, etc. utilized by the Appalachian LCC.  The vendor will be required to maintain an electronic database in </w:t>
      </w:r>
      <w:r w:rsidR="00A53BEB">
        <w:rPr>
          <w:rFonts w:ascii="Times New Roman" w:hAnsi="Times New Roman" w:cs="Times New Roman"/>
          <w:sz w:val="24"/>
          <w:szCs w:val="24"/>
        </w:rPr>
        <w:t>Microsoft</w:t>
      </w:r>
      <w:r w:rsidR="000F7A90">
        <w:rPr>
          <w:rFonts w:ascii="Times New Roman" w:hAnsi="Times New Roman" w:cs="Times New Roman"/>
          <w:sz w:val="24"/>
          <w:szCs w:val="24"/>
        </w:rPr>
        <w:t xml:space="preserve"> Excel tracking activities and </w:t>
      </w:r>
      <w:r w:rsidR="00EC6921">
        <w:rPr>
          <w:rFonts w:ascii="Times New Roman" w:hAnsi="Times New Roman" w:cs="Times New Roman"/>
          <w:sz w:val="24"/>
          <w:szCs w:val="24"/>
        </w:rPr>
        <w:t xml:space="preserve">detailed </w:t>
      </w:r>
      <w:r w:rsidR="000F7A90">
        <w:rPr>
          <w:rFonts w:ascii="Times New Roman" w:hAnsi="Times New Roman" w:cs="Times New Roman"/>
          <w:sz w:val="24"/>
          <w:szCs w:val="24"/>
        </w:rPr>
        <w:t xml:space="preserve">expenditures, and this information will submitted with </w:t>
      </w:r>
      <w:r w:rsidR="00EC6921">
        <w:rPr>
          <w:rFonts w:ascii="Times New Roman" w:hAnsi="Times New Roman" w:cs="Times New Roman"/>
          <w:sz w:val="24"/>
          <w:szCs w:val="24"/>
        </w:rPr>
        <w:t xml:space="preserve">brief </w:t>
      </w:r>
      <w:r w:rsidR="00BD2F8E">
        <w:rPr>
          <w:rFonts w:ascii="Times New Roman" w:hAnsi="Times New Roman" w:cs="Times New Roman"/>
          <w:sz w:val="24"/>
          <w:szCs w:val="24"/>
        </w:rPr>
        <w:t xml:space="preserve">progress </w:t>
      </w:r>
      <w:r w:rsidR="000F7A90">
        <w:rPr>
          <w:rFonts w:ascii="Times New Roman" w:hAnsi="Times New Roman" w:cs="Times New Roman"/>
          <w:sz w:val="24"/>
          <w:szCs w:val="24"/>
        </w:rPr>
        <w:t>narrative</w:t>
      </w:r>
      <w:r w:rsidR="00EC6921">
        <w:rPr>
          <w:rFonts w:ascii="Times New Roman" w:hAnsi="Times New Roman" w:cs="Times New Roman"/>
          <w:sz w:val="24"/>
          <w:szCs w:val="24"/>
        </w:rPr>
        <w:t xml:space="preserve"> on a month</w:t>
      </w:r>
      <w:r w:rsidR="000F7A90">
        <w:rPr>
          <w:rFonts w:ascii="Times New Roman" w:hAnsi="Times New Roman" w:cs="Times New Roman"/>
          <w:sz w:val="24"/>
          <w:szCs w:val="24"/>
        </w:rPr>
        <w:t xml:space="preserve">ly basis.  Any equipment or non-expendable supplies purchased under this Statement of Work shall become the </w:t>
      </w:r>
      <w:r w:rsidR="00EC6921">
        <w:rPr>
          <w:rFonts w:ascii="Times New Roman" w:hAnsi="Times New Roman" w:cs="Times New Roman"/>
          <w:sz w:val="24"/>
          <w:szCs w:val="24"/>
        </w:rPr>
        <w:t>property of the Appalachian LCC.</w:t>
      </w:r>
    </w:p>
    <w:p w:rsidR="002C2ABA" w:rsidRPr="002C2ABA" w:rsidRDefault="002C2ABA">
      <w:pPr>
        <w:rPr>
          <w:rFonts w:ascii="Times New Roman" w:hAnsi="Times New Roman" w:cs="Times New Roman"/>
          <w:b/>
          <w:sz w:val="24"/>
          <w:szCs w:val="24"/>
        </w:rPr>
      </w:pPr>
      <w:r w:rsidRPr="002C2ABA">
        <w:rPr>
          <w:rFonts w:ascii="Times New Roman" w:hAnsi="Times New Roman" w:cs="Times New Roman"/>
          <w:b/>
          <w:sz w:val="24"/>
          <w:szCs w:val="24"/>
        </w:rPr>
        <w:t>Evaluation Criteria for Applications</w:t>
      </w:r>
    </w:p>
    <w:p w:rsidR="00DC16E5" w:rsidRPr="00DC16E5" w:rsidRDefault="002C2ABA" w:rsidP="00E44B3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Applications will be reviewed and rated by staff from the AppLCC, the </w:t>
      </w:r>
      <w:r w:rsidR="00B75F77">
        <w:rPr>
          <w:rFonts w:ascii="Times New Roman" w:hAnsi="Times New Roman" w:cs="Times New Roman"/>
          <w:sz w:val="24"/>
          <w:szCs w:val="24"/>
        </w:rPr>
        <w:t>Executive Subcommittee of the AppLCC</w:t>
      </w:r>
      <w:r>
        <w:rPr>
          <w:rFonts w:ascii="Times New Roman" w:hAnsi="Times New Roman" w:cs="Times New Roman"/>
          <w:sz w:val="24"/>
          <w:szCs w:val="24"/>
        </w:rPr>
        <w:t xml:space="preserve"> Interim Steeri</w:t>
      </w:r>
      <w:r w:rsidR="001B46EA">
        <w:rPr>
          <w:rFonts w:ascii="Times New Roman" w:hAnsi="Times New Roman" w:cs="Times New Roman"/>
          <w:sz w:val="24"/>
          <w:szCs w:val="24"/>
        </w:rPr>
        <w:t xml:space="preserve">ng Committee, and our </w:t>
      </w:r>
      <w:r>
        <w:rPr>
          <w:rFonts w:ascii="Times New Roman" w:hAnsi="Times New Roman" w:cs="Times New Roman"/>
          <w:sz w:val="24"/>
          <w:szCs w:val="24"/>
        </w:rPr>
        <w:t>management partner the Wildlife Management Institute.</w:t>
      </w:r>
      <w:r w:rsidR="00B75F77">
        <w:rPr>
          <w:rFonts w:ascii="Times New Roman" w:hAnsi="Times New Roman" w:cs="Times New Roman"/>
          <w:sz w:val="24"/>
          <w:szCs w:val="24"/>
        </w:rPr>
        <w:t xml:space="preserve">  Preliminary assessments will ensure alignment of the application with the</w:t>
      </w:r>
      <w:r w:rsidR="001B46EA">
        <w:rPr>
          <w:rFonts w:ascii="Times New Roman" w:hAnsi="Times New Roman" w:cs="Times New Roman"/>
          <w:sz w:val="24"/>
          <w:szCs w:val="24"/>
        </w:rPr>
        <w:t xml:space="preserve"> </w:t>
      </w:r>
      <w:r w:rsidR="00B75F77">
        <w:rPr>
          <w:rFonts w:ascii="Times New Roman" w:hAnsi="Times New Roman" w:cs="Times New Roman"/>
          <w:sz w:val="24"/>
          <w:szCs w:val="24"/>
        </w:rPr>
        <w:t>stated intent of this RFA and the goals</w:t>
      </w:r>
      <w:r w:rsidR="001B46EA">
        <w:rPr>
          <w:rFonts w:ascii="Times New Roman" w:hAnsi="Times New Roman" w:cs="Times New Roman"/>
          <w:sz w:val="24"/>
          <w:szCs w:val="24"/>
        </w:rPr>
        <w:t xml:space="preserve"> of the AppLCC (see </w:t>
      </w:r>
      <w:hyperlink r:id="rId15" w:history="1">
        <w:r w:rsidR="00E44B3A">
          <w:rPr>
            <w:rFonts w:ascii="Calibri" w:hAnsi="Calibri" w:cs="Calibri"/>
            <w:color w:val="0000FF"/>
            <w:u w:val="single"/>
          </w:rPr>
          <w:t>http://applcc.org/</w:t>
        </w:r>
      </w:hyperlink>
      <w:r w:rsidR="00E44B3A">
        <w:rPr>
          <w:rFonts w:ascii="Tms Rmn" w:hAnsi="Tms Rmn"/>
          <w:sz w:val="24"/>
          <w:szCs w:val="24"/>
        </w:rPr>
        <w:t xml:space="preserve">) </w:t>
      </w:r>
      <w:r w:rsidR="001514CE">
        <w:rPr>
          <w:rFonts w:ascii="Times New Roman" w:hAnsi="Times New Roman" w:cs="Times New Roman"/>
          <w:sz w:val="24"/>
          <w:szCs w:val="24"/>
        </w:rPr>
        <w:t>for RFA announcement and Appendix I, ISC guidance for projects</w:t>
      </w:r>
      <w:r w:rsidR="00B75F77">
        <w:rPr>
          <w:rFonts w:ascii="Times New Roman" w:hAnsi="Times New Roman" w:cs="Times New Roman"/>
          <w:sz w:val="24"/>
          <w:szCs w:val="24"/>
        </w:rPr>
        <w:t>), as well as review the qualifications of the applicant</w:t>
      </w:r>
      <w:r w:rsidR="00626DD4">
        <w:rPr>
          <w:rFonts w:ascii="Times New Roman" w:hAnsi="Times New Roman" w:cs="Times New Roman"/>
          <w:sz w:val="24"/>
          <w:szCs w:val="24"/>
        </w:rPr>
        <w:t xml:space="preserve">.  Ratings will be based on </w:t>
      </w:r>
      <w:r w:rsidR="00B75F77">
        <w:rPr>
          <w:rFonts w:ascii="Times New Roman" w:hAnsi="Times New Roman" w:cs="Times New Roman"/>
          <w:sz w:val="24"/>
          <w:szCs w:val="24"/>
        </w:rPr>
        <w:t>scientific merit</w:t>
      </w:r>
      <w:r w:rsidR="00626DD4">
        <w:rPr>
          <w:rFonts w:ascii="Times New Roman" w:hAnsi="Times New Roman" w:cs="Times New Roman"/>
          <w:sz w:val="24"/>
          <w:szCs w:val="24"/>
        </w:rPr>
        <w:t xml:space="preserve">, </w:t>
      </w:r>
      <w:r w:rsidR="009A528B">
        <w:rPr>
          <w:rFonts w:ascii="Times New Roman" w:hAnsi="Times New Roman" w:cs="Times New Roman"/>
          <w:sz w:val="24"/>
          <w:szCs w:val="24"/>
        </w:rPr>
        <w:t xml:space="preserve">a history of acceptable contractual performance, </w:t>
      </w:r>
      <w:r w:rsidR="00626DD4">
        <w:rPr>
          <w:rFonts w:ascii="Times New Roman" w:hAnsi="Times New Roman" w:cs="Times New Roman"/>
          <w:sz w:val="24"/>
          <w:szCs w:val="24"/>
        </w:rPr>
        <w:t xml:space="preserve">time and financial budgets, </w:t>
      </w:r>
      <w:r w:rsidR="009A528B">
        <w:rPr>
          <w:rFonts w:ascii="Times New Roman" w:hAnsi="Times New Roman" w:cs="Times New Roman"/>
          <w:sz w:val="24"/>
          <w:szCs w:val="24"/>
        </w:rPr>
        <w:t>commitment to stakeholder involvement</w:t>
      </w:r>
      <w:r w:rsidR="001514CE">
        <w:rPr>
          <w:rFonts w:ascii="Times New Roman" w:hAnsi="Times New Roman" w:cs="Times New Roman"/>
          <w:sz w:val="24"/>
          <w:szCs w:val="24"/>
        </w:rPr>
        <w:t xml:space="preserve">, and direct applicability of the deliverables to adaptive </w:t>
      </w:r>
      <w:r w:rsidR="0078459E">
        <w:rPr>
          <w:rFonts w:ascii="Times New Roman" w:hAnsi="Times New Roman" w:cs="Times New Roman"/>
          <w:sz w:val="24"/>
          <w:szCs w:val="24"/>
        </w:rPr>
        <w:t xml:space="preserve">resource </w:t>
      </w:r>
      <w:r w:rsidR="001514CE">
        <w:rPr>
          <w:rFonts w:ascii="Times New Roman" w:hAnsi="Times New Roman" w:cs="Times New Roman"/>
          <w:sz w:val="24"/>
          <w:szCs w:val="24"/>
        </w:rPr>
        <w:t>management decisions, policy, and other actions</w:t>
      </w:r>
      <w:r w:rsidR="009A528B">
        <w:rPr>
          <w:rFonts w:ascii="Times New Roman" w:hAnsi="Times New Roman" w:cs="Times New Roman"/>
          <w:sz w:val="24"/>
          <w:szCs w:val="24"/>
        </w:rPr>
        <w:t xml:space="preserve">; additional </w:t>
      </w:r>
      <w:r w:rsidR="00C13749">
        <w:rPr>
          <w:rFonts w:ascii="Times New Roman" w:hAnsi="Times New Roman" w:cs="Times New Roman"/>
          <w:sz w:val="24"/>
          <w:szCs w:val="24"/>
        </w:rPr>
        <w:t xml:space="preserve">consideration will be given with evidence of partnership support and ability to </w:t>
      </w:r>
      <w:r w:rsidR="00C13749">
        <w:rPr>
          <w:rFonts w:ascii="Times New Roman" w:hAnsi="Times New Roman" w:cs="Times New Roman"/>
          <w:sz w:val="24"/>
          <w:szCs w:val="24"/>
        </w:rPr>
        <w:lastRenderedPageBreak/>
        <w:t>leverage matching funds or in-kind services to support the application.</w:t>
      </w:r>
      <w:r w:rsidR="00813D07">
        <w:rPr>
          <w:rFonts w:ascii="Times New Roman" w:hAnsi="Times New Roman" w:cs="Times New Roman"/>
          <w:sz w:val="24"/>
          <w:szCs w:val="24"/>
        </w:rPr>
        <w:t xml:space="preserve">  </w:t>
      </w:r>
      <w:r w:rsidR="00813D07" w:rsidRPr="002E0325">
        <w:rPr>
          <w:rFonts w:ascii="Times New Roman" w:hAnsi="Times New Roman" w:cs="Times New Roman"/>
          <w:b/>
          <w:i/>
          <w:sz w:val="24"/>
          <w:szCs w:val="24"/>
        </w:rPr>
        <w:t>Please note that when limits to content size are indicated in the Application Template, review and rating will stop at the indicated limit.</w:t>
      </w:r>
      <w:r w:rsidR="00595AA8">
        <w:rPr>
          <w:rFonts w:ascii="Times New Roman" w:hAnsi="Times New Roman" w:cs="Times New Roman"/>
          <w:sz w:val="24"/>
          <w:szCs w:val="24"/>
          <w:u w:val="single"/>
        </w:rPr>
        <w:br w:type="page"/>
      </w:r>
      <w:r w:rsidR="00DC16E5">
        <w:rPr>
          <w:rFonts w:ascii="Times New Roman" w:hAnsi="Times New Roman" w:cs="Times New Roman"/>
          <w:b/>
          <w:sz w:val="28"/>
          <w:szCs w:val="28"/>
        </w:rPr>
        <w:lastRenderedPageBreak/>
        <w:t>APPLICATION</w:t>
      </w:r>
      <w:r w:rsidR="00DC16E5" w:rsidRPr="00DC16E5">
        <w:rPr>
          <w:rFonts w:ascii="Times New Roman" w:hAnsi="Times New Roman" w:cs="Times New Roman"/>
          <w:b/>
          <w:sz w:val="28"/>
          <w:szCs w:val="28"/>
        </w:rPr>
        <w:t xml:space="preserve"> TEMPLATE</w:t>
      </w:r>
    </w:p>
    <w:p w:rsidR="00DC16E5" w:rsidRPr="00DC16E5" w:rsidRDefault="00595AA8" w:rsidP="00DC16E5">
      <w:pPr>
        <w:spacing w:after="0"/>
        <w:rPr>
          <w:rFonts w:ascii="Times New Roman" w:hAnsi="Times New Roman" w:cs="Times New Roman"/>
          <w:sz w:val="24"/>
          <w:szCs w:val="24"/>
          <w:u w:val="single"/>
        </w:rPr>
      </w:pPr>
      <w:r w:rsidRPr="00595AA8">
        <w:rPr>
          <w:rFonts w:ascii="Times New Roman" w:hAnsi="Times New Roman" w:cs="Times New Roman"/>
          <w:b/>
          <w:sz w:val="24"/>
          <w:szCs w:val="24"/>
        </w:rPr>
        <w:t>REQUEST FOR APPLICATION</w:t>
      </w:r>
      <w:r w:rsidR="006E0EB5">
        <w:rPr>
          <w:rFonts w:ascii="Times New Roman" w:hAnsi="Times New Roman" w:cs="Times New Roman"/>
          <w:b/>
          <w:sz w:val="24"/>
          <w:szCs w:val="24"/>
        </w:rPr>
        <w:t>S</w:t>
      </w:r>
      <w:r w:rsidR="00DC16E5" w:rsidRPr="00DC16E5">
        <w:rPr>
          <w:rFonts w:ascii="Times New Roman" w:hAnsi="Times New Roman" w:cs="Times New Roman"/>
          <w:b/>
          <w:sz w:val="24"/>
          <w:szCs w:val="24"/>
        </w:rPr>
        <w:t xml:space="preserve"> </w:t>
      </w:r>
      <w:r w:rsidR="00DC16E5">
        <w:rPr>
          <w:rFonts w:ascii="Times New Roman" w:hAnsi="Times New Roman" w:cs="Times New Roman"/>
          <w:b/>
          <w:sz w:val="24"/>
          <w:szCs w:val="24"/>
        </w:rPr>
        <w:t>– February 2012</w:t>
      </w:r>
    </w:p>
    <w:p w:rsidR="00DC16E5" w:rsidRDefault="00DC16E5" w:rsidP="00DC16E5">
      <w:pPr>
        <w:spacing w:after="0"/>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DC16E5" w:rsidRDefault="00DC16E5">
      <w:pPr>
        <w:rPr>
          <w:rFonts w:ascii="Times New Roman" w:hAnsi="Times New Roman" w:cs="Times New Roman"/>
          <w:b/>
          <w:sz w:val="24"/>
          <w:szCs w:val="24"/>
        </w:rPr>
      </w:pPr>
    </w:p>
    <w:p w:rsidR="00595AA8" w:rsidRDefault="00595AA8">
      <w:pPr>
        <w:rPr>
          <w:rFonts w:ascii="Times New Roman" w:hAnsi="Times New Roman" w:cs="Times New Roman"/>
          <w:sz w:val="24"/>
          <w:szCs w:val="24"/>
        </w:rPr>
      </w:pPr>
      <w:r w:rsidRPr="00BE194B">
        <w:rPr>
          <w:rFonts w:ascii="Times New Roman" w:hAnsi="Times New Roman" w:cs="Times New Roman"/>
          <w:b/>
          <w:sz w:val="24"/>
          <w:szCs w:val="24"/>
        </w:rPr>
        <w:t>Due Date:</w:t>
      </w:r>
      <w:r>
        <w:rPr>
          <w:rFonts w:ascii="Times New Roman" w:hAnsi="Times New Roman" w:cs="Times New Roman"/>
          <w:sz w:val="24"/>
          <w:szCs w:val="24"/>
        </w:rPr>
        <w:tab/>
      </w:r>
      <w:r>
        <w:rPr>
          <w:rFonts w:ascii="Times New Roman" w:hAnsi="Times New Roman" w:cs="Times New Roman"/>
          <w:sz w:val="24"/>
          <w:szCs w:val="24"/>
        </w:rPr>
        <w:tab/>
        <w:t>Receipt M</w:t>
      </w:r>
      <w:r w:rsidR="00D84879">
        <w:rPr>
          <w:rFonts w:ascii="Times New Roman" w:hAnsi="Times New Roman" w:cs="Times New Roman"/>
          <w:sz w:val="24"/>
          <w:szCs w:val="24"/>
        </w:rPr>
        <w:t>arch 29</w:t>
      </w:r>
      <w:r>
        <w:rPr>
          <w:rFonts w:ascii="Times New Roman" w:hAnsi="Times New Roman" w:cs="Times New Roman"/>
          <w:sz w:val="24"/>
          <w:szCs w:val="24"/>
        </w:rPr>
        <w:t>, 2012</w:t>
      </w:r>
    </w:p>
    <w:p w:rsidR="007147CE" w:rsidRDefault="00595AA8" w:rsidP="007147CE">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Submit To:</w:t>
      </w:r>
      <w:r>
        <w:rPr>
          <w:rFonts w:ascii="Times New Roman" w:hAnsi="Times New Roman" w:cs="Times New Roman"/>
          <w:sz w:val="24"/>
          <w:szCs w:val="24"/>
        </w:rPr>
        <w:tab/>
      </w:r>
      <w:r>
        <w:rPr>
          <w:rFonts w:ascii="Times New Roman" w:hAnsi="Times New Roman" w:cs="Times New Roman"/>
          <w:sz w:val="24"/>
          <w:szCs w:val="24"/>
        </w:rPr>
        <w:tab/>
      </w:r>
      <w:r w:rsidR="007147CE">
        <w:rPr>
          <w:rFonts w:ascii="Times New Roman" w:hAnsi="Times New Roman" w:cs="Times New Roman"/>
          <w:sz w:val="24"/>
          <w:szCs w:val="24"/>
        </w:rPr>
        <w:t>Appalachian Landscape Conservation Cooperative</w:t>
      </w:r>
    </w:p>
    <w:p w:rsidR="007147CE" w:rsidRDefault="007147CE" w:rsidP="007147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hard copies.</w:t>
      </w:r>
      <w:proofErr w:type="gramEnd"/>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c/o</w:t>
      </w:r>
      <w:proofErr w:type="gramEnd"/>
      <w:r>
        <w:rPr>
          <w:rFonts w:ascii="Times New Roman" w:hAnsi="Times New Roman" w:cs="Times New Roman"/>
          <w:sz w:val="24"/>
          <w:szCs w:val="24"/>
        </w:rPr>
        <w:t xml:space="preserve"> Bridgett Costanzo</w:t>
      </w:r>
    </w:p>
    <w:p w:rsidR="007147CE" w:rsidRDefault="007147CE" w:rsidP="007147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ecopy)</w:t>
      </w:r>
      <w:r>
        <w:rPr>
          <w:rFonts w:ascii="Times New Roman" w:hAnsi="Times New Roman" w:cs="Times New Roman"/>
          <w:sz w:val="24"/>
          <w:szCs w:val="24"/>
        </w:rPr>
        <w:tab/>
      </w:r>
      <w:r>
        <w:rPr>
          <w:rFonts w:ascii="Times New Roman" w:hAnsi="Times New Roman" w:cs="Times New Roman"/>
          <w:sz w:val="24"/>
          <w:szCs w:val="24"/>
        </w:rPr>
        <w:tab/>
        <w:t>6669 Short Lane</w:t>
      </w:r>
    </w:p>
    <w:p w:rsidR="007147CE" w:rsidRDefault="007147CE" w:rsidP="007147C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Gloucester, VA  23061</w:t>
      </w:r>
    </w:p>
    <w:p w:rsidR="00BE194B" w:rsidRDefault="00BE194B" w:rsidP="007147CE">
      <w:pPr>
        <w:spacing w:after="0" w:line="240" w:lineRule="auto"/>
        <w:rPr>
          <w:rFonts w:ascii="Times New Roman" w:hAnsi="Times New Roman" w:cs="Times New Roman"/>
          <w:sz w:val="24"/>
          <w:szCs w:val="24"/>
        </w:rPr>
      </w:pPr>
    </w:p>
    <w:p w:rsidR="00595AA8" w:rsidRDefault="00595AA8" w:rsidP="00595AA8">
      <w:pPr>
        <w:spacing w:after="0" w:line="240" w:lineRule="auto"/>
        <w:rPr>
          <w:rFonts w:ascii="Times New Roman" w:hAnsi="Times New Roman" w:cs="Times New Roman"/>
          <w:sz w:val="24"/>
          <w:szCs w:val="24"/>
        </w:rPr>
      </w:pP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Direct Inquiries To:</w:t>
      </w:r>
      <w:r>
        <w:rPr>
          <w:rFonts w:ascii="Times New Roman" w:hAnsi="Times New Roman" w:cs="Times New Roman"/>
          <w:sz w:val="24"/>
          <w:szCs w:val="24"/>
        </w:rPr>
        <w:tab/>
        <w:t>Bridgett Costanzo</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Coordinator, Appalachian LCC</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6" w:history="1">
        <w:r w:rsidR="00BE194B" w:rsidRPr="002D395B">
          <w:rPr>
            <w:rStyle w:val="Hyperlink"/>
            <w:rFonts w:ascii="Times New Roman" w:hAnsi="Times New Roman" w:cs="Times New Roman"/>
            <w:sz w:val="24"/>
            <w:szCs w:val="24"/>
          </w:rPr>
          <w:t>bridgett_costanzo@fws.gov</w:t>
        </w:r>
      </w:hyperlink>
    </w:p>
    <w:p w:rsidR="00BE194B" w:rsidRPr="005544F4"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44F4">
        <w:rPr>
          <w:rFonts w:ascii="Times New Roman" w:hAnsi="Times New Roman" w:cs="Times New Roman"/>
          <w:sz w:val="24"/>
          <w:szCs w:val="24"/>
        </w:rPr>
        <w:t>BB #413-313-3554</w:t>
      </w:r>
    </w:p>
    <w:p w:rsidR="00595AA8" w:rsidRDefault="00595AA8">
      <w:pPr>
        <w:rPr>
          <w:rFonts w:ascii="Times New Roman" w:hAnsi="Times New Roman" w:cs="Times New Roman"/>
          <w:sz w:val="24"/>
          <w:szCs w:val="24"/>
        </w:rPr>
      </w:pPr>
    </w:p>
    <w:p w:rsidR="00C7057A" w:rsidRPr="00BE194B" w:rsidRDefault="00C7057A">
      <w:pPr>
        <w:rPr>
          <w:rFonts w:ascii="Times New Roman" w:hAnsi="Times New Roman" w:cs="Times New Roman"/>
          <w:b/>
          <w:sz w:val="24"/>
          <w:szCs w:val="24"/>
        </w:rPr>
      </w:pPr>
      <w:r w:rsidRPr="00BE194B">
        <w:rPr>
          <w:rFonts w:ascii="Times New Roman" w:hAnsi="Times New Roman" w:cs="Times New Roman"/>
          <w:b/>
          <w:sz w:val="24"/>
          <w:szCs w:val="24"/>
        </w:rPr>
        <w:t>Primary Investigator (name, title, organization):</w:t>
      </w:r>
    </w:p>
    <w:p w:rsidR="00C7057A" w:rsidRDefault="00C7057A">
      <w:pPr>
        <w:rPr>
          <w:rFonts w:ascii="Times New Roman" w:hAnsi="Times New Roman" w:cs="Times New Roman"/>
          <w:b/>
          <w:sz w:val="24"/>
          <w:szCs w:val="24"/>
        </w:rPr>
      </w:pPr>
      <w:r w:rsidRPr="00BE194B">
        <w:rPr>
          <w:rFonts w:ascii="Times New Roman" w:hAnsi="Times New Roman" w:cs="Times New Roman"/>
          <w:b/>
          <w:sz w:val="24"/>
          <w:szCs w:val="24"/>
        </w:rPr>
        <w:t xml:space="preserve">Organization’s Background/Purpose:  </w:t>
      </w:r>
    </w:p>
    <w:p w:rsidR="00BE194B" w:rsidRDefault="00BE194B" w:rsidP="00BE194B">
      <w:pPr>
        <w:rPr>
          <w:rFonts w:ascii="Times New Roman" w:hAnsi="Times New Roman" w:cs="Times New Roman"/>
          <w:b/>
          <w:sz w:val="24"/>
          <w:szCs w:val="24"/>
        </w:rPr>
      </w:pPr>
    </w:p>
    <w:p w:rsidR="00BE194B" w:rsidRPr="00BE194B" w:rsidRDefault="00BE194B" w:rsidP="00BE194B">
      <w:pPr>
        <w:rPr>
          <w:rFonts w:ascii="Times New Roman" w:hAnsi="Times New Roman" w:cs="Times New Roman"/>
          <w:b/>
          <w:sz w:val="24"/>
          <w:szCs w:val="24"/>
        </w:rPr>
      </w:pPr>
      <w:r w:rsidRPr="00BE194B">
        <w:rPr>
          <w:rFonts w:ascii="Times New Roman" w:hAnsi="Times New Roman" w:cs="Times New Roman"/>
          <w:b/>
          <w:sz w:val="24"/>
          <w:szCs w:val="24"/>
        </w:rPr>
        <w:t xml:space="preserve">Brief description of qualifications and statement of past performance (do </w:t>
      </w:r>
      <w:r w:rsidR="009D79EC">
        <w:rPr>
          <w:rFonts w:ascii="Times New Roman" w:hAnsi="Times New Roman" w:cs="Times New Roman"/>
          <w:b/>
          <w:sz w:val="24"/>
          <w:szCs w:val="24"/>
        </w:rPr>
        <w:t>not exceed 2</w:t>
      </w:r>
      <w:r w:rsidRPr="00BE194B">
        <w:rPr>
          <w:rFonts w:ascii="Times New Roman" w:hAnsi="Times New Roman" w:cs="Times New Roman"/>
          <w:b/>
          <w:sz w:val="24"/>
          <w:szCs w:val="24"/>
        </w:rPr>
        <w:t>50 words):</w:t>
      </w: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BE194B" w:rsidRPr="00BE194B" w:rsidRDefault="00BE194B">
      <w:pPr>
        <w:rPr>
          <w:rFonts w:ascii="Times New Roman" w:hAnsi="Times New Roman" w:cs="Times New Roman"/>
          <w:b/>
          <w:sz w:val="24"/>
          <w:szCs w:val="24"/>
        </w:rPr>
      </w:pPr>
    </w:p>
    <w:p w:rsidR="00A35CD9" w:rsidRPr="00EC6921" w:rsidRDefault="00A35CD9" w:rsidP="008040BC">
      <w:pPr>
        <w:spacing w:after="0"/>
        <w:rPr>
          <w:rFonts w:ascii="Times New Roman" w:hAnsi="Times New Roman" w:cs="Times New Roman"/>
          <w:b/>
          <w:sz w:val="24"/>
          <w:szCs w:val="24"/>
          <w:u w:val="single"/>
        </w:rPr>
      </w:pPr>
      <w:r w:rsidRPr="00EC6921">
        <w:rPr>
          <w:rFonts w:ascii="Times New Roman" w:hAnsi="Times New Roman" w:cs="Times New Roman"/>
          <w:b/>
          <w:sz w:val="24"/>
          <w:szCs w:val="24"/>
          <w:u w:val="single"/>
        </w:rPr>
        <w:t>Background and Context</w:t>
      </w:r>
      <w:r w:rsidR="00EC6921">
        <w:rPr>
          <w:rFonts w:ascii="Times New Roman" w:hAnsi="Times New Roman" w:cs="Times New Roman"/>
          <w:b/>
          <w:sz w:val="24"/>
          <w:szCs w:val="24"/>
          <w:u w:val="single"/>
        </w:rPr>
        <w:t xml:space="preserve"> Responses</w:t>
      </w:r>
    </w:p>
    <w:p w:rsidR="00A35CD9" w:rsidRDefault="00A35CD9" w:rsidP="008040BC">
      <w:pPr>
        <w:spacing w:after="0"/>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rPr>
        <w:t>Describe the context, history, and current status of scientific endeavors directly related to Top Science Need #</w:t>
      </w:r>
      <w:r w:rsidR="00DC58E8" w:rsidRPr="00DC58E8">
        <w:rPr>
          <w:rFonts w:ascii="Times New Roman" w:hAnsi="Times New Roman" w:cs="Times New Roman"/>
          <w:sz w:val="24"/>
          <w:szCs w:val="24"/>
        </w:rPr>
        <w:t>6</w:t>
      </w:r>
      <w:r w:rsidR="00DC58E8">
        <w:rPr>
          <w:rFonts w:ascii="Times New Roman" w:hAnsi="Times New Roman" w:cs="Times New Roman"/>
          <w:i/>
          <w:color w:val="0070C0"/>
          <w:sz w:val="24"/>
          <w:szCs w:val="24"/>
        </w:rPr>
        <w:t xml:space="preserve">. </w:t>
      </w:r>
      <w:r w:rsidR="00DC58E8">
        <w:rPr>
          <w:rFonts w:ascii="Times New Roman" w:hAnsi="Times New Roman" w:cs="Times New Roman"/>
          <w:sz w:val="24"/>
          <w:szCs w:val="24"/>
        </w:rPr>
        <w:t>Climate Change/Vulnerability Assessments</w:t>
      </w:r>
      <w:r>
        <w:rPr>
          <w:rFonts w:ascii="Times New Roman" w:hAnsi="Times New Roman" w:cs="Times New Roman"/>
          <w:sz w:val="24"/>
          <w:szCs w:val="24"/>
        </w:rPr>
        <w:t xml:space="preserve"> by r</w:t>
      </w:r>
      <w:r w:rsidR="000A2FA1">
        <w:rPr>
          <w:rFonts w:ascii="Times New Roman" w:hAnsi="Times New Roman" w:cs="Times New Roman"/>
          <w:sz w:val="24"/>
          <w:szCs w:val="24"/>
        </w:rPr>
        <w:t xml:space="preserve">esponding to the questions below.  </w:t>
      </w:r>
      <w:r w:rsidR="0029097E">
        <w:rPr>
          <w:rFonts w:ascii="Times New Roman" w:hAnsi="Times New Roman" w:cs="Times New Roman"/>
          <w:sz w:val="24"/>
          <w:szCs w:val="24"/>
        </w:rPr>
        <w:t>(</w:t>
      </w:r>
      <w:r w:rsidR="0078459E">
        <w:rPr>
          <w:rFonts w:ascii="Times New Roman" w:hAnsi="Times New Roman" w:cs="Times New Roman"/>
          <w:b/>
          <w:i/>
          <w:sz w:val="24"/>
          <w:szCs w:val="24"/>
        </w:rPr>
        <w:t xml:space="preserve">Do not exceed </w:t>
      </w:r>
      <w:r w:rsidR="00FF04D1">
        <w:rPr>
          <w:rFonts w:ascii="Times New Roman" w:hAnsi="Times New Roman" w:cs="Times New Roman"/>
          <w:b/>
          <w:i/>
          <w:sz w:val="24"/>
          <w:szCs w:val="24"/>
        </w:rPr>
        <w:t>3</w:t>
      </w:r>
      <w:r w:rsidR="000A2FA1" w:rsidRPr="0029097E">
        <w:rPr>
          <w:rFonts w:ascii="Times New Roman" w:hAnsi="Times New Roman" w:cs="Times New Roman"/>
          <w:b/>
          <w:i/>
          <w:sz w:val="24"/>
          <w:szCs w:val="24"/>
        </w:rPr>
        <w:t xml:space="preserve"> one-sided pages of response for this section</w:t>
      </w:r>
      <w:r w:rsidR="00813D07" w:rsidRPr="0029097E">
        <w:rPr>
          <w:rFonts w:ascii="Times New Roman" w:hAnsi="Times New Roman" w:cs="Times New Roman"/>
          <w:b/>
          <w:i/>
          <w:sz w:val="24"/>
          <w:szCs w:val="24"/>
        </w:rPr>
        <w:t xml:space="preserve">, no less than </w:t>
      </w:r>
      <w:r w:rsidR="001678D1" w:rsidRPr="0029097E">
        <w:rPr>
          <w:rFonts w:ascii="Times New Roman" w:hAnsi="Times New Roman" w:cs="Times New Roman"/>
          <w:b/>
          <w:i/>
          <w:sz w:val="24"/>
          <w:szCs w:val="24"/>
        </w:rPr>
        <w:t>11 pt Times New Roman font</w:t>
      </w:r>
      <w:r w:rsidR="0078459E">
        <w:rPr>
          <w:rFonts w:ascii="Times New Roman" w:hAnsi="Times New Roman" w:cs="Times New Roman"/>
          <w:b/>
          <w:i/>
          <w:sz w:val="24"/>
          <w:szCs w:val="24"/>
        </w:rPr>
        <w:t xml:space="preserve"> and line spacing at least 1.15</w:t>
      </w:r>
      <w:r w:rsidRPr="0029097E">
        <w:rPr>
          <w:rFonts w:ascii="Times New Roman" w:hAnsi="Times New Roman" w:cs="Times New Roman"/>
          <w:b/>
          <w:i/>
          <w:sz w:val="24"/>
          <w:szCs w:val="24"/>
        </w:rPr>
        <w:t>.</w:t>
      </w:r>
      <w:r>
        <w:rPr>
          <w:rFonts w:ascii="Times New Roman" w:hAnsi="Times New Roman" w:cs="Times New Roman"/>
          <w:sz w:val="24"/>
          <w:szCs w:val="24"/>
        </w:rPr>
        <w:t>)</w:t>
      </w:r>
    </w:p>
    <w:p w:rsidR="008040BC" w:rsidRDefault="008040BC" w:rsidP="008040BC">
      <w:pPr>
        <w:spacing w:after="0"/>
        <w:rPr>
          <w:rFonts w:ascii="Times New Roman" w:hAnsi="Times New Roman" w:cs="Times New Roman"/>
          <w:sz w:val="24"/>
          <w:szCs w:val="24"/>
        </w:rPr>
      </w:pPr>
    </w:p>
    <w:p w:rsidR="00E55AC4" w:rsidRDefault="00E55AC4">
      <w:pPr>
        <w:rPr>
          <w:rFonts w:ascii="Times New Roman" w:hAnsi="Times New Roman" w:cs="Times New Roman"/>
          <w:sz w:val="24"/>
          <w:szCs w:val="24"/>
        </w:rPr>
      </w:pPr>
      <w:proofErr w:type="gramStart"/>
      <w:r w:rsidRPr="00DC16E5">
        <w:rPr>
          <w:rFonts w:ascii="Times New Roman" w:hAnsi="Times New Roman" w:cs="Times New Roman"/>
          <w:b/>
          <w:sz w:val="24"/>
          <w:szCs w:val="24"/>
        </w:rPr>
        <w:t>Que</w:t>
      </w:r>
      <w:r w:rsidR="00FF04D1">
        <w:rPr>
          <w:rFonts w:ascii="Times New Roman" w:hAnsi="Times New Roman" w:cs="Times New Roman"/>
          <w:b/>
          <w:sz w:val="24"/>
          <w:szCs w:val="24"/>
        </w:rPr>
        <w:t>stion #1</w:t>
      </w:r>
      <w:r w:rsidRPr="00DC16E5">
        <w:rPr>
          <w:rFonts w:ascii="Times New Roman" w:hAnsi="Times New Roman" w:cs="Times New Roman"/>
          <w:b/>
          <w:sz w:val="24"/>
          <w:szCs w:val="24"/>
        </w:rPr>
        <w:t>.</w:t>
      </w:r>
      <w:proofErr w:type="gramEnd"/>
      <w:r>
        <w:rPr>
          <w:rFonts w:ascii="Times New Roman" w:hAnsi="Times New Roman" w:cs="Times New Roman"/>
          <w:sz w:val="24"/>
          <w:szCs w:val="24"/>
        </w:rPr>
        <w:t xml:space="preserve">  Describe any current program, initiative, or goal of you</w:t>
      </w:r>
      <w:r w:rsidR="00C92E48">
        <w:rPr>
          <w:rFonts w:ascii="Times New Roman" w:hAnsi="Times New Roman" w:cs="Times New Roman"/>
          <w:sz w:val="24"/>
          <w:szCs w:val="24"/>
        </w:rPr>
        <w:t>r organization that this SOW</w:t>
      </w:r>
      <w:r>
        <w:rPr>
          <w:rFonts w:ascii="Times New Roman" w:hAnsi="Times New Roman" w:cs="Times New Roman"/>
          <w:sz w:val="24"/>
          <w:szCs w:val="24"/>
        </w:rPr>
        <w:t xml:space="preserve"> would complement or contribute directly toward.</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#2</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Further describe any pre-existing infrastructure, activities or accomplishments, training, staff expertise, etc. that demonstrate your organization’s readiness to successfully implement this SOW.</w:t>
      </w:r>
    </w:p>
    <w:p w:rsidR="00E55AC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#3</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List</w:t>
      </w:r>
      <w:r w:rsidR="00E55AC4">
        <w:rPr>
          <w:rFonts w:ascii="Times New Roman" w:hAnsi="Times New Roman" w:cs="Times New Roman"/>
          <w:sz w:val="24"/>
          <w:szCs w:val="24"/>
        </w:rPr>
        <w:t xml:space="preserve"> potential partner</w:t>
      </w:r>
      <w:r w:rsidR="00C92E48">
        <w:rPr>
          <w:rFonts w:ascii="Times New Roman" w:hAnsi="Times New Roman" w:cs="Times New Roman"/>
          <w:sz w:val="24"/>
          <w:szCs w:val="24"/>
        </w:rPr>
        <w:t>(</w:t>
      </w:r>
      <w:r w:rsidR="00E55AC4">
        <w:rPr>
          <w:rFonts w:ascii="Times New Roman" w:hAnsi="Times New Roman" w:cs="Times New Roman"/>
          <w:sz w:val="24"/>
          <w:szCs w:val="24"/>
        </w:rPr>
        <w:t>s</w:t>
      </w:r>
      <w:r w:rsidR="00C92E48">
        <w:rPr>
          <w:rFonts w:ascii="Times New Roman" w:hAnsi="Times New Roman" w:cs="Times New Roman"/>
          <w:sz w:val="24"/>
          <w:szCs w:val="24"/>
        </w:rPr>
        <w:t>)</w:t>
      </w:r>
      <w:r w:rsidR="00E55AC4">
        <w:rPr>
          <w:rFonts w:ascii="Times New Roman" w:hAnsi="Times New Roman" w:cs="Times New Roman"/>
          <w:sz w:val="24"/>
          <w:szCs w:val="24"/>
        </w:rPr>
        <w:t xml:space="preserve"> who might contribute expertise, other in-kind services or financial support to </w:t>
      </w:r>
      <w:r w:rsidR="00C92E48">
        <w:rPr>
          <w:rFonts w:ascii="Times New Roman" w:hAnsi="Times New Roman" w:cs="Times New Roman"/>
          <w:sz w:val="24"/>
          <w:szCs w:val="24"/>
        </w:rPr>
        <w:t xml:space="preserve">the </w:t>
      </w:r>
      <w:r w:rsidR="00B93655">
        <w:rPr>
          <w:rFonts w:ascii="Times New Roman" w:hAnsi="Times New Roman" w:cs="Times New Roman"/>
          <w:sz w:val="24"/>
          <w:szCs w:val="24"/>
        </w:rPr>
        <w:t>activities un</w:t>
      </w:r>
      <w:r w:rsidR="000863F2">
        <w:rPr>
          <w:rFonts w:ascii="Times New Roman" w:hAnsi="Times New Roman" w:cs="Times New Roman"/>
          <w:sz w:val="24"/>
          <w:szCs w:val="24"/>
        </w:rPr>
        <w:t>der this</w:t>
      </w:r>
      <w:r w:rsidR="00C92E48">
        <w:rPr>
          <w:rFonts w:ascii="Times New Roman" w:hAnsi="Times New Roman" w:cs="Times New Roman"/>
          <w:sz w:val="24"/>
          <w:szCs w:val="24"/>
        </w:rPr>
        <w:t xml:space="preserve"> SOW</w:t>
      </w:r>
      <w:r w:rsidR="00E55AC4">
        <w:rPr>
          <w:rFonts w:ascii="Times New Roman" w:hAnsi="Times New Roman" w:cs="Times New Roman"/>
          <w:sz w:val="24"/>
          <w:szCs w:val="24"/>
        </w:rPr>
        <w:t>, and provid</w:t>
      </w:r>
      <w:r w:rsidR="00D23094">
        <w:rPr>
          <w:rFonts w:ascii="Times New Roman" w:hAnsi="Times New Roman" w:cs="Times New Roman"/>
          <w:sz w:val="24"/>
          <w:szCs w:val="24"/>
        </w:rPr>
        <w:t>e a Letter of Support</w:t>
      </w:r>
      <w:r w:rsidR="00C92E48">
        <w:rPr>
          <w:rFonts w:ascii="Times New Roman" w:hAnsi="Times New Roman" w:cs="Times New Roman"/>
          <w:sz w:val="24"/>
          <w:szCs w:val="24"/>
        </w:rPr>
        <w:t xml:space="preserve"> from each</w:t>
      </w:r>
      <w:r w:rsidR="00E55AC4">
        <w:rPr>
          <w:rFonts w:ascii="Times New Roman" w:hAnsi="Times New Roman" w:cs="Times New Roman"/>
          <w:sz w:val="24"/>
          <w:szCs w:val="24"/>
        </w:rPr>
        <w:t xml:space="preserve"> partner(s)</w:t>
      </w:r>
      <w:r w:rsidR="00B93655">
        <w:rPr>
          <w:rFonts w:ascii="Times New Roman" w:hAnsi="Times New Roman" w:cs="Times New Roman"/>
          <w:sz w:val="24"/>
          <w:szCs w:val="24"/>
        </w:rPr>
        <w:t xml:space="preserve"> named</w:t>
      </w:r>
      <w:r w:rsidR="00E55AC4">
        <w:rPr>
          <w:rFonts w:ascii="Times New Roman" w:hAnsi="Times New Roman" w:cs="Times New Roman"/>
          <w:sz w:val="24"/>
          <w:szCs w:val="24"/>
        </w:rPr>
        <w:t xml:space="preserve">.  (Letters will not </w:t>
      </w:r>
      <w:r w:rsidR="00C92E48">
        <w:rPr>
          <w:rFonts w:ascii="Times New Roman" w:hAnsi="Times New Roman" w:cs="Times New Roman"/>
          <w:sz w:val="24"/>
          <w:szCs w:val="24"/>
        </w:rPr>
        <w:t>be viewed as</w:t>
      </w:r>
      <w:r w:rsidR="00E55AC4">
        <w:rPr>
          <w:rFonts w:ascii="Times New Roman" w:hAnsi="Times New Roman" w:cs="Times New Roman"/>
          <w:sz w:val="24"/>
          <w:szCs w:val="24"/>
        </w:rPr>
        <w:t xml:space="preserve"> </w:t>
      </w:r>
      <w:r w:rsidR="00C92E48">
        <w:rPr>
          <w:rFonts w:ascii="Times New Roman" w:hAnsi="Times New Roman" w:cs="Times New Roman"/>
          <w:sz w:val="24"/>
          <w:szCs w:val="24"/>
        </w:rPr>
        <w:t>an irrevocable</w:t>
      </w:r>
      <w:r w:rsidR="00E55AC4">
        <w:rPr>
          <w:rFonts w:ascii="Times New Roman" w:hAnsi="Times New Roman" w:cs="Times New Roman"/>
          <w:sz w:val="24"/>
          <w:szCs w:val="24"/>
        </w:rPr>
        <w:t xml:space="preserve"> commitment of resources</w:t>
      </w:r>
      <w:r w:rsidR="00C92E48">
        <w:rPr>
          <w:rFonts w:ascii="Times New Roman" w:hAnsi="Times New Roman" w:cs="Times New Roman"/>
          <w:sz w:val="24"/>
          <w:szCs w:val="24"/>
        </w:rPr>
        <w:t xml:space="preserve"> or as formal match</w:t>
      </w:r>
      <w:r w:rsidR="00E55AC4">
        <w:rPr>
          <w:rFonts w:ascii="Times New Roman" w:hAnsi="Times New Roman" w:cs="Times New Roman"/>
          <w:sz w:val="24"/>
          <w:szCs w:val="24"/>
        </w:rPr>
        <w:t>.)</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#4</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Describe your relationship to/with any key stakeholders (i.e. sponsors, participants, partners, host organizations, beneficiaries)</w:t>
      </w:r>
      <w:r w:rsidR="00D23094">
        <w:rPr>
          <w:rFonts w:ascii="Times New Roman" w:hAnsi="Times New Roman" w:cs="Times New Roman"/>
          <w:sz w:val="24"/>
          <w:szCs w:val="24"/>
        </w:rPr>
        <w:t xml:space="preserve">, including any stakeholder participation in the initial </w:t>
      </w:r>
      <w:r w:rsidR="00B93655">
        <w:rPr>
          <w:rFonts w:ascii="Times New Roman" w:hAnsi="Times New Roman" w:cs="Times New Roman"/>
          <w:sz w:val="24"/>
          <w:szCs w:val="24"/>
        </w:rPr>
        <w:t>planning and development of this SOW.</w:t>
      </w:r>
    </w:p>
    <w:p w:rsidR="00D2309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#5</w:t>
      </w:r>
      <w:r w:rsidR="00D23094" w:rsidRPr="00DC16E5">
        <w:rPr>
          <w:rFonts w:ascii="Times New Roman" w:hAnsi="Times New Roman" w:cs="Times New Roman"/>
          <w:b/>
          <w:sz w:val="24"/>
          <w:szCs w:val="24"/>
        </w:rPr>
        <w:t>.</w:t>
      </w:r>
      <w:proofErr w:type="gramEnd"/>
      <w:r w:rsidR="00D23094">
        <w:rPr>
          <w:rFonts w:ascii="Times New Roman" w:hAnsi="Times New Roman" w:cs="Times New Roman"/>
          <w:sz w:val="24"/>
          <w:szCs w:val="24"/>
        </w:rPr>
        <w:t xml:space="preserve">  </w:t>
      </w:r>
      <w:r w:rsidR="00B93655">
        <w:rPr>
          <w:rFonts w:ascii="Times New Roman" w:hAnsi="Times New Roman" w:cs="Times New Roman"/>
          <w:sz w:val="24"/>
          <w:szCs w:val="24"/>
        </w:rPr>
        <w:t xml:space="preserve">Describe how the </w:t>
      </w:r>
      <w:r w:rsidR="00A522E7">
        <w:rPr>
          <w:rFonts w:ascii="Times New Roman" w:hAnsi="Times New Roman" w:cs="Times New Roman"/>
          <w:sz w:val="24"/>
          <w:szCs w:val="24"/>
        </w:rPr>
        <w:t xml:space="preserve">completed project outcomes </w:t>
      </w:r>
      <w:r w:rsidR="00B93655">
        <w:rPr>
          <w:rFonts w:ascii="Times New Roman" w:hAnsi="Times New Roman" w:cs="Times New Roman"/>
          <w:sz w:val="24"/>
          <w:szCs w:val="24"/>
        </w:rPr>
        <w:t xml:space="preserve">could </w:t>
      </w:r>
      <w:r w:rsidR="00A522E7">
        <w:rPr>
          <w:rFonts w:ascii="Times New Roman" w:hAnsi="Times New Roman" w:cs="Times New Roman"/>
          <w:sz w:val="24"/>
          <w:szCs w:val="24"/>
        </w:rPr>
        <w:t>be shared with the science community and other stakeholders at completion (e.g. tool deployed, training provided, outreach accomplished).</w:t>
      </w:r>
    </w:p>
    <w:p w:rsidR="006B2062" w:rsidRDefault="00FF04D1">
      <w:pPr>
        <w:rPr>
          <w:rFonts w:ascii="Times New Roman" w:hAnsi="Times New Roman" w:cs="Times New Roman"/>
          <w:sz w:val="24"/>
          <w:szCs w:val="24"/>
        </w:rPr>
      </w:pPr>
      <w:r>
        <w:rPr>
          <w:rFonts w:ascii="Times New Roman" w:hAnsi="Times New Roman" w:cs="Times New Roman"/>
          <w:b/>
          <w:sz w:val="24"/>
          <w:szCs w:val="24"/>
        </w:rPr>
        <w:t>Question #6</w:t>
      </w:r>
      <w:r w:rsidR="006B2062" w:rsidRPr="006B2062">
        <w:rPr>
          <w:rFonts w:ascii="Times New Roman" w:hAnsi="Times New Roman" w:cs="Times New Roman"/>
          <w:b/>
          <w:sz w:val="24"/>
          <w:szCs w:val="24"/>
        </w:rPr>
        <w:t>.</w:t>
      </w:r>
      <w:r w:rsidR="006B2062">
        <w:rPr>
          <w:rFonts w:ascii="Times New Roman" w:hAnsi="Times New Roman" w:cs="Times New Roman"/>
          <w:sz w:val="24"/>
          <w:szCs w:val="24"/>
        </w:rPr>
        <w:t xml:space="preserve">  Are you aware of any impediments to the LCC’s goal of accomplishing the project as described?</w:t>
      </w:r>
    </w:p>
    <w:p w:rsidR="00767854" w:rsidRDefault="00767854">
      <w:pPr>
        <w:rPr>
          <w:rFonts w:ascii="Times New Roman" w:hAnsi="Times New Roman" w:cs="Times New Roman"/>
          <w:sz w:val="24"/>
          <w:szCs w:val="24"/>
          <w:u w:val="single"/>
        </w:rPr>
      </w:pPr>
    </w:p>
    <w:p w:rsidR="00BE194B" w:rsidRDefault="00BE194B">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414A" w:rsidRPr="00DC16E5" w:rsidRDefault="00BE194B">
      <w:pPr>
        <w:rPr>
          <w:rFonts w:ascii="Times New Roman" w:hAnsi="Times New Roman" w:cs="Times New Roman"/>
          <w:b/>
          <w:sz w:val="24"/>
          <w:szCs w:val="24"/>
          <w:u w:val="single"/>
        </w:rPr>
      </w:pPr>
      <w:r w:rsidRPr="00DC16E5">
        <w:rPr>
          <w:rFonts w:ascii="Times New Roman" w:hAnsi="Times New Roman" w:cs="Times New Roman"/>
          <w:b/>
          <w:sz w:val="24"/>
          <w:szCs w:val="24"/>
          <w:u w:val="single"/>
        </w:rPr>
        <w:lastRenderedPageBreak/>
        <w:t>Statement</w:t>
      </w:r>
      <w:r w:rsidR="004B414A" w:rsidRPr="00DC16E5">
        <w:rPr>
          <w:rFonts w:ascii="Times New Roman" w:hAnsi="Times New Roman" w:cs="Times New Roman"/>
          <w:b/>
          <w:sz w:val="24"/>
          <w:szCs w:val="24"/>
          <w:u w:val="single"/>
        </w:rPr>
        <w:t xml:space="preserve"> of Work</w:t>
      </w:r>
      <w:r w:rsidR="00CA087F">
        <w:rPr>
          <w:rFonts w:ascii="Times New Roman" w:hAnsi="Times New Roman" w:cs="Times New Roman"/>
          <w:b/>
          <w:sz w:val="24"/>
          <w:szCs w:val="24"/>
          <w:u w:val="single"/>
        </w:rPr>
        <w:t xml:space="preserve"> (SOW)</w:t>
      </w:r>
    </w:p>
    <w:p w:rsidR="00DC16E5" w:rsidRDefault="001678D1">
      <w:pPr>
        <w:rPr>
          <w:rFonts w:ascii="Times New Roman" w:hAnsi="Times New Roman" w:cs="Times New Roman"/>
          <w:sz w:val="24"/>
          <w:szCs w:val="24"/>
        </w:rPr>
      </w:pPr>
      <w:r>
        <w:rPr>
          <w:rFonts w:ascii="Times New Roman" w:hAnsi="Times New Roman" w:cs="Times New Roman"/>
          <w:sz w:val="24"/>
          <w:szCs w:val="24"/>
        </w:rPr>
        <w:t>(</w:t>
      </w:r>
      <w:r w:rsidRPr="001678D1">
        <w:rPr>
          <w:rFonts w:ascii="Times New Roman" w:hAnsi="Times New Roman" w:cs="Times New Roman"/>
          <w:b/>
          <w:i/>
          <w:sz w:val="24"/>
          <w:szCs w:val="24"/>
        </w:rPr>
        <w:t>SOW</w:t>
      </w:r>
      <w:r w:rsidRPr="001678D1">
        <w:rPr>
          <w:rFonts w:ascii="Times New Roman" w:hAnsi="Times New Roman" w:cs="Times New Roman"/>
          <w:b/>
          <w:sz w:val="24"/>
          <w:szCs w:val="24"/>
        </w:rPr>
        <w:t xml:space="preserve"> </w:t>
      </w:r>
      <w:r w:rsidRPr="001678D1">
        <w:rPr>
          <w:rFonts w:ascii="Times New Roman" w:hAnsi="Times New Roman" w:cs="Times New Roman"/>
          <w:b/>
          <w:i/>
          <w:sz w:val="24"/>
          <w:szCs w:val="24"/>
        </w:rPr>
        <w:t>not to exceed 4 pages, Times New Roman 11 pt font</w:t>
      </w:r>
      <w:r w:rsidR="0078459E">
        <w:rPr>
          <w:rFonts w:ascii="Times New Roman" w:hAnsi="Times New Roman" w:cs="Times New Roman"/>
          <w:b/>
          <w:i/>
          <w:sz w:val="24"/>
          <w:szCs w:val="24"/>
        </w:rPr>
        <w:t>, and use line spacing at least 1.15</w:t>
      </w:r>
      <w:r>
        <w:rPr>
          <w:rFonts w:ascii="Times New Roman" w:hAnsi="Times New Roman" w:cs="Times New Roman"/>
          <w:sz w:val="24"/>
          <w:szCs w:val="24"/>
        </w:rPr>
        <w:t>)</w:t>
      </w:r>
    </w:p>
    <w:p w:rsidR="004B414A" w:rsidRDefault="004B414A">
      <w:pPr>
        <w:rPr>
          <w:rFonts w:ascii="Times New Roman" w:hAnsi="Times New Roman" w:cs="Times New Roman"/>
          <w:sz w:val="24"/>
          <w:szCs w:val="24"/>
        </w:rPr>
      </w:pPr>
      <w:r>
        <w:rPr>
          <w:rFonts w:ascii="Times New Roman" w:hAnsi="Times New Roman" w:cs="Times New Roman"/>
          <w:sz w:val="24"/>
          <w:szCs w:val="24"/>
        </w:rPr>
        <w:t>Title:</w:t>
      </w:r>
    </w:p>
    <w:p w:rsidR="004B414A" w:rsidRDefault="004B414A">
      <w:pPr>
        <w:rPr>
          <w:rFonts w:ascii="Times New Roman" w:hAnsi="Times New Roman" w:cs="Times New Roman"/>
          <w:sz w:val="24"/>
          <w:szCs w:val="24"/>
        </w:rPr>
      </w:pPr>
      <w:r>
        <w:rPr>
          <w:rFonts w:ascii="Times New Roman" w:hAnsi="Times New Roman" w:cs="Times New Roman"/>
          <w:sz w:val="24"/>
          <w:szCs w:val="24"/>
        </w:rPr>
        <w:t>Project Narrative:</w:t>
      </w:r>
    </w:p>
    <w:p w:rsidR="00DC16E5" w:rsidRDefault="00DC16E5">
      <w:pPr>
        <w:rPr>
          <w:rFonts w:ascii="Times New Roman" w:hAnsi="Times New Roman" w:cs="Times New Roman"/>
          <w:sz w:val="24"/>
          <w:szCs w:val="24"/>
        </w:rPr>
      </w:pPr>
    </w:p>
    <w:p w:rsidR="004B414A" w:rsidRDefault="006B2062">
      <w:pPr>
        <w:rPr>
          <w:rFonts w:ascii="Times New Roman" w:hAnsi="Times New Roman" w:cs="Times New Roman"/>
          <w:sz w:val="24"/>
          <w:szCs w:val="24"/>
        </w:rPr>
      </w:pPr>
      <w:r>
        <w:rPr>
          <w:rFonts w:ascii="Times New Roman" w:hAnsi="Times New Roman" w:cs="Times New Roman"/>
          <w:sz w:val="24"/>
          <w:szCs w:val="24"/>
        </w:rPr>
        <w:t>Important Background Information</w:t>
      </w:r>
      <w:r w:rsidR="004B414A">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Goal/Purpose Statement: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 xml:space="preserve">Specific Deliverables </w:t>
      </w:r>
      <w:r w:rsidR="00767854">
        <w:rPr>
          <w:rFonts w:ascii="Times New Roman" w:hAnsi="Times New Roman" w:cs="Times New Roman"/>
          <w:sz w:val="24"/>
          <w:szCs w:val="24"/>
        </w:rPr>
        <w:t>(products, services, etc.)</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767854">
      <w:pPr>
        <w:rPr>
          <w:rFonts w:ascii="Times New Roman" w:hAnsi="Times New Roman" w:cs="Times New Roman"/>
          <w:sz w:val="24"/>
          <w:szCs w:val="24"/>
        </w:rPr>
      </w:pPr>
      <w:r>
        <w:rPr>
          <w:rFonts w:ascii="Times New Roman" w:hAnsi="Times New Roman" w:cs="Times New Roman"/>
          <w:sz w:val="24"/>
          <w:szCs w:val="24"/>
        </w:rPr>
        <w:t>Staff</w:t>
      </w:r>
      <w:r w:rsidR="000863F2">
        <w:rPr>
          <w:rFonts w:ascii="Times New Roman" w:hAnsi="Times New Roman" w:cs="Times New Roman"/>
          <w:sz w:val="24"/>
          <w:szCs w:val="24"/>
        </w:rPr>
        <w:t xml:space="preserve"> Expertise Offer</w:t>
      </w:r>
      <w:r w:rsidR="00B306E7">
        <w:rPr>
          <w:rFonts w:ascii="Times New Roman" w:hAnsi="Times New Roman" w:cs="Times New Roman"/>
          <w:sz w:val="24"/>
          <w:szCs w:val="24"/>
        </w:rPr>
        <w:t>ed</w:t>
      </w:r>
      <w:r w:rsidR="000A598C">
        <w:rPr>
          <w:rFonts w:ascii="Times New Roman" w:hAnsi="Times New Roman" w:cs="Times New Roman"/>
          <w:sz w:val="24"/>
          <w:szCs w:val="24"/>
        </w:rPr>
        <w:t xml:space="preserve"> (</w:t>
      </w:r>
      <w:r w:rsidR="002E0325">
        <w:rPr>
          <w:rFonts w:ascii="Times New Roman" w:hAnsi="Times New Roman" w:cs="Times New Roman"/>
          <w:sz w:val="24"/>
          <w:szCs w:val="24"/>
        </w:rPr>
        <w:t xml:space="preserve">specific </w:t>
      </w:r>
      <w:r w:rsidR="000A598C">
        <w:rPr>
          <w:rFonts w:ascii="Times New Roman" w:hAnsi="Times New Roman" w:cs="Times New Roman"/>
          <w:sz w:val="24"/>
          <w:szCs w:val="24"/>
        </w:rPr>
        <w:t>scientific, technical and communication/coordination expertise)</w:t>
      </w:r>
      <w:r w:rsidR="00B306E7">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B306E7">
      <w:pPr>
        <w:rPr>
          <w:rFonts w:ascii="Times New Roman" w:hAnsi="Times New Roman" w:cs="Times New Roman"/>
          <w:sz w:val="24"/>
          <w:szCs w:val="24"/>
        </w:rPr>
      </w:pPr>
      <w:r>
        <w:rPr>
          <w:rFonts w:ascii="Times New Roman" w:hAnsi="Times New Roman" w:cs="Times New Roman"/>
          <w:sz w:val="24"/>
          <w:szCs w:val="24"/>
        </w:rPr>
        <w:t xml:space="preserve">Explain any information </w:t>
      </w:r>
      <w:r w:rsidR="008040BC">
        <w:rPr>
          <w:rFonts w:ascii="Times New Roman" w:hAnsi="Times New Roman" w:cs="Times New Roman"/>
          <w:sz w:val="24"/>
          <w:szCs w:val="24"/>
        </w:rPr>
        <w:t xml:space="preserve">needs </w:t>
      </w:r>
      <w:r>
        <w:rPr>
          <w:rFonts w:ascii="Times New Roman" w:hAnsi="Times New Roman" w:cs="Times New Roman"/>
          <w:sz w:val="24"/>
          <w:szCs w:val="24"/>
        </w:rPr>
        <w:t>or coordination that must be accomplished first before work can begin, and estimate timeline for this</w:t>
      </w:r>
      <w:r w:rsidR="008040BC">
        <w:rPr>
          <w:rFonts w:ascii="Times New Roman" w:hAnsi="Times New Roman" w:cs="Times New Roman"/>
          <w:sz w:val="24"/>
          <w:szCs w:val="24"/>
        </w:rPr>
        <w:t xml:space="preserve"> (also include this estimate in Timeline attachment)</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Step-by-Step Process to Completion (</w:t>
      </w:r>
      <w:r w:rsidR="008040BC">
        <w:rPr>
          <w:rFonts w:ascii="Times New Roman" w:hAnsi="Times New Roman" w:cs="Times New Roman"/>
          <w:sz w:val="24"/>
          <w:szCs w:val="24"/>
        </w:rPr>
        <w:t>proposed best approach, which may deviate from that suggested in the Project Description)</w:t>
      </w:r>
      <w:r>
        <w:rPr>
          <w:rFonts w:ascii="Times New Roman" w:hAnsi="Times New Roman" w:cs="Times New Roman"/>
          <w:sz w:val="24"/>
          <w:szCs w:val="24"/>
        </w:rPr>
        <w:t>:</w:t>
      </w:r>
    </w:p>
    <w:p w:rsidR="00DC16E5" w:rsidRDefault="00DC16E5" w:rsidP="00B306E7">
      <w:pPr>
        <w:rPr>
          <w:rFonts w:ascii="Times New Roman" w:hAnsi="Times New Roman" w:cs="Times New Roman"/>
          <w:sz w:val="24"/>
          <w:szCs w:val="24"/>
        </w:rPr>
      </w:pPr>
    </w:p>
    <w:p w:rsidR="00DC16E5" w:rsidRDefault="000A2FA1">
      <w:pPr>
        <w:rPr>
          <w:rFonts w:ascii="Times New Roman" w:hAnsi="Times New Roman" w:cs="Times New Roman"/>
          <w:sz w:val="24"/>
          <w:szCs w:val="24"/>
        </w:rPr>
      </w:pPr>
      <w:r>
        <w:rPr>
          <w:rFonts w:ascii="Times New Roman" w:hAnsi="Times New Roman" w:cs="Times New Roman"/>
          <w:sz w:val="24"/>
          <w:szCs w:val="24"/>
        </w:rPr>
        <w:t>Peer-reviewed publications that evaluate the efficacy or validity of the proposed approach (no more than 5, please):</w:t>
      </w:r>
    </w:p>
    <w:p w:rsidR="00CD3A35" w:rsidRDefault="00CD3A35">
      <w:pPr>
        <w:rPr>
          <w:rFonts w:ascii="Times New Roman" w:hAnsi="Times New Roman" w:cs="Times New Roman"/>
          <w:sz w:val="24"/>
          <w:szCs w:val="24"/>
        </w:rPr>
      </w:pPr>
    </w:p>
    <w:p w:rsidR="00D23094" w:rsidRPr="00DC16E5" w:rsidRDefault="00DC16E5">
      <w:pPr>
        <w:rPr>
          <w:rFonts w:ascii="Times New Roman" w:hAnsi="Times New Roman" w:cs="Times New Roman"/>
          <w:sz w:val="24"/>
          <w:szCs w:val="24"/>
          <w:u w:val="single"/>
        </w:rPr>
      </w:pPr>
      <w:r>
        <w:rPr>
          <w:rFonts w:ascii="Times New Roman" w:hAnsi="Times New Roman" w:cs="Times New Roman"/>
          <w:sz w:val="24"/>
          <w:szCs w:val="24"/>
          <w:u w:val="single"/>
        </w:rPr>
        <w:br w:type="page"/>
      </w:r>
      <w:r w:rsidR="00D23094" w:rsidRPr="004B414A">
        <w:rPr>
          <w:rFonts w:ascii="Times New Roman" w:hAnsi="Times New Roman" w:cs="Times New Roman"/>
          <w:sz w:val="24"/>
          <w:szCs w:val="24"/>
          <w:u w:val="single"/>
        </w:rPr>
        <w:lastRenderedPageBreak/>
        <w:t>Required Attachment Materials</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 </w:t>
      </w:r>
      <w:r w:rsidR="00D23094">
        <w:rPr>
          <w:rFonts w:ascii="Times New Roman" w:hAnsi="Times New Roman" w:cs="Times New Roman"/>
          <w:sz w:val="24"/>
          <w:szCs w:val="24"/>
        </w:rPr>
        <w:t xml:space="preserve">Timeline </w:t>
      </w:r>
      <w:r>
        <w:rPr>
          <w:rFonts w:ascii="Times New Roman" w:hAnsi="Times New Roman" w:cs="Times New Roman"/>
          <w:sz w:val="24"/>
          <w:szCs w:val="24"/>
        </w:rPr>
        <w:t xml:space="preserve">Table </w:t>
      </w:r>
      <w:r w:rsidR="00D23094">
        <w:rPr>
          <w:rFonts w:ascii="Times New Roman" w:hAnsi="Times New Roman" w:cs="Times New Roman"/>
          <w:sz w:val="24"/>
          <w:szCs w:val="24"/>
        </w:rPr>
        <w:t>with distinct milestones, and initiation dates and deliverables for each milestone</w:t>
      </w:r>
      <w:r>
        <w:rPr>
          <w:rFonts w:ascii="Times New Roman" w:hAnsi="Times New Roman" w:cs="Times New Roman"/>
          <w:sz w:val="24"/>
          <w:szCs w:val="24"/>
        </w:rPr>
        <w:t>; include exact proposed start and completion dates</w:t>
      </w:r>
      <w:r w:rsidR="00C550B0">
        <w:rPr>
          <w:rFonts w:ascii="Times New Roman" w:hAnsi="Times New Roman" w:cs="Times New Roman"/>
          <w:sz w:val="24"/>
          <w:szCs w:val="24"/>
        </w:rPr>
        <w:t xml:space="preserve"> assuming contract obligating funds is signed NLT April of 2012</w:t>
      </w:r>
      <w:r>
        <w:rPr>
          <w:rFonts w:ascii="Times New Roman" w:hAnsi="Times New Roman" w:cs="Times New Roman"/>
          <w:sz w:val="24"/>
          <w:szCs w:val="24"/>
        </w:rPr>
        <w:t>.</w:t>
      </w:r>
      <w:r w:rsidR="009D79EC">
        <w:rPr>
          <w:rFonts w:ascii="Times New Roman" w:hAnsi="Times New Roman" w:cs="Times New Roman"/>
          <w:sz w:val="24"/>
          <w:szCs w:val="24"/>
        </w:rPr>
        <w:t xml:space="preserve">  IMPORTANT NOTE:  Completion of milestones and deliverables can exceed one year’s timeframe, however significant milestones/deliverables must be well demonstrated within first 6-12 months</w:t>
      </w:r>
      <w:r w:rsidR="003566E8">
        <w:rPr>
          <w:rFonts w:ascii="Times New Roman" w:hAnsi="Times New Roman" w:cs="Times New Roman"/>
          <w:sz w:val="24"/>
          <w:szCs w:val="24"/>
        </w:rPr>
        <w:t xml:space="preserve"> and timeline commitments must be adhered to unless written approval is obtained </w:t>
      </w:r>
      <w:r w:rsidR="00C550B0">
        <w:rPr>
          <w:rFonts w:ascii="Times New Roman" w:hAnsi="Times New Roman" w:cs="Times New Roman"/>
          <w:sz w:val="24"/>
          <w:szCs w:val="24"/>
        </w:rPr>
        <w:t xml:space="preserve">at least 4 months in advance </w:t>
      </w:r>
      <w:r w:rsidR="003566E8">
        <w:rPr>
          <w:rFonts w:ascii="Times New Roman" w:hAnsi="Times New Roman" w:cs="Times New Roman"/>
          <w:sz w:val="24"/>
          <w:szCs w:val="24"/>
        </w:rPr>
        <w:t>from the Appalachian LCC Coordinator</w:t>
      </w:r>
      <w:r w:rsidR="009D79EC">
        <w:rPr>
          <w:rFonts w:ascii="Times New Roman" w:hAnsi="Times New Roman" w:cs="Times New Roman"/>
          <w:sz w:val="24"/>
          <w:szCs w:val="24"/>
        </w:rPr>
        <w:t>.</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D</w:t>
      </w:r>
      <w:r w:rsidR="00D23094">
        <w:rPr>
          <w:rFonts w:ascii="Times New Roman" w:hAnsi="Times New Roman" w:cs="Times New Roman"/>
          <w:sz w:val="24"/>
          <w:szCs w:val="24"/>
        </w:rPr>
        <w:t>etailed Budget</w:t>
      </w:r>
      <w:r w:rsidR="00D23094" w:rsidRPr="00D23094">
        <w:rPr>
          <w:rFonts w:ascii="Times New Roman" w:hAnsi="Times New Roman" w:cs="Times New Roman"/>
          <w:sz w:val="24"/>
          <w:szCs w:val="24"/>
        </w:rPr>
        <w:t xml:space="preserve"> </w:t>
      </w:r>
      <w:r w:rsidR="00CA087F">
        <w:rPr>
          <w:rFonts w:ascii="Times New Roman" w:hAnsi="Times New Roman" w:cs="Times New Roman"/>
          <w:sz w:val="24"/>
          <w:szCs w:val="24"/>
        </w:rPr>
        <w:t xml:space="preserve">Table </w:t>
      </w:r>
      <w:r w:rsidR="00D23094">
        <w:rPr>
          <w:rFonts w:ascii="Times New Roman" w:hAnsi="Times New Roman" w:cs="Times New Roman"/>
          <w:sz w:val="24"/>
          <w:szCs w:val="24"/>
        </w:rPr>
        <w:t>with separate categories for direct costs such as salary, equipment, travel, etc. and indirect/overhead costs</w:t>
      </w:r>
      <w:r w:rsidR="00C76E48">
        <w:rPr>
          <w:rFonts w:ascii="Times New Roman" w:hAnsi="Times New Roman" w:cs="Times New Roman"/>
          <w:sz w:val="24"/>
          <w:szCs w:val="24"/>
        </w:rPr>
        <w:t xml:space="preserve">; </w:t>
      </w:r>
      <w:r w:rsidR="00DC16E5">
        <w:rPr>
          <w:rFonts w:ascii="Times New Roman" w:hAnsi="Times New Roman" w:cs="Times New Roman"/>
          <w:sz w:val="24"/>
          <w:szCs w:val="24"/>
        </w:rPr>
        <w:t>include</w:t>
      </w:r>
      <w:r w:rsidR="00B306E7">
        <w:rPr>
          <w:rFonts w:ascii="Times New Roman" w:hAnsi="Times New Roman" w:cs="Times New Roman"/>
          <w:sz w:val="24"/>
          <w:szCs w:val="24"/>
        </w:rPr>
        <w:t xml:space="preserve"> </w:t>
      </w:r>
      <w:r w:rsidR="00C76E48">
        <w:rPr>
          <w:rFonts w:ascii="Times New Roman" w:hAnsi="Times New Roman" w:cs="Times New Roman"/>
          <w:sz w:val="24"/>
          <w:szCs w:val="24"/>
        </w:rPr>
        <w:t>narrative on cost-effectiveness measures.</w:t>
      </w:r>
      <w:r w:rsidR="00B306E7">
        <w:rPr>
          <w:rFonts w:ascii="Times New Roman" w:hAnsi="Times New Roman" w:cs="Times New Roman"/>
          <w:sz w:val="24"/>
          <w:szCs w:val="24"/>
        </w:rPr>
        <w:t xml:space="preserve">  List any planned or potential sub-awards and explain associated tasks/expenses.</w:t>
      </w:r>
      <w:r w:rsidR="003566E8">
        <w:rPr>
          <w:rFonts w:ascii="Times New Roman" w:hAnsi="Times New Roman" w:cs="Times New Roman"/>
          <w:sz w:val="24"/>
          <w:szCs w:val="24"/>
        </w:rPr>
        <w:t xml:space="preserve">  One initial advance payment may be made not to exceed 25% of the total award; after which, invoices will be accepted for payment as milestones are incrementally accomplished.  Variations to this payment schedule must be approved in writing by the Appalachian LCC Coordinator.</w:t>
      </w:r>
    </w:p>
    <w:p w:rsidR="00D23094" w:rsidRPr="00D23094" w:rsidRDefault="00DC16E5"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A signed No Conflict D</w:t>
      </w:r>
      <w:r w:rsidR="00D23094">
        <w:rPr>
          <w:rFonts w:ascii="Times New Roman" w:hAnsi="Times New Roman" w:cs="Times New Roman"/>
          <w:sz w:val="24"/>
          <w:szCs w:val="24"/>
        </w:rPr>
        <w:t xml:space="preserve">eclaration regarding </w:t>
      </w:r>
      <w:r w:rsidR="00522A2D">
        <w:rPr>
          <w:rFonts w:ascii="Times New Roman" w:hAnsi="Times New Roman" w:cs="Times New Roman"/>
          <w:sz w:val="24"/>
          <w:szCs w:val="24"/>
        </w:rPr>
        <w:t xml:space="preserve">personal or organizational </w:t>
      </w:r>
      <w:r w:rsidR="00D23094">
        <w:rPr>
          <w:rFonts w:ascii="Times New Roman" w:hAnsi="Times New Roman" w:cs="Times New Roman"/>
          <w:sz w:val="24"/>
          <w:szCs w:val="24"/>
        </w:rPr>
        <w:t>conflict of interest</w:t>
      </w:r>
      <w:r w:rsidR="003566E8">
        <w:rPr>
          <w:rFonts w:ascii="Times New Roman" w:hAnsi="Times New Roman" w:cs="Times New Roman"/>
          <w:sz w:val="24"/>
          <w:szCs w:val="24"/>
        </w:rPr>
        <w:t>.</w:t>
      </w:r>
    </w:p>
    <w:p w:rsidR="0029097E" w:rsidRPr="00A522E7" w:rsidRDefault="0029097E" w:rsidP="0029097E">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List of Key Staff involved and </w:t>
      </w:r>
      <w:proofErr w:type="gramStart"/>
      <w:r>
        <w:rPr>
          <w:rFonts w:ascii="Times New Roman" w:hAnsi="Times New Roman" w:cs="Times New Roman"/>
          <w:sz w:val="24"/>
          <w:szCs w:val="24"/>
        </w:rPr>
        <w:t>a brief</w:t>
      </w:r>
      <w:proofErr w:type="gramEnd"/>
      <w:r>
        <w:rPr>
          <w:rFonts w:ascii="Times New Roman" w:hAnsi="Times New Roman" w:cs="Times New Roman"/>
          <w:sz w:val="24"/>
          <w:szCs w:val="24"/>
        </w:rPr>
        <w:t xml:space="preserve"> </w:t>
      </w:r>
      <w:r w:rsidR="002E0325">
        <w:rPr>
          <w:rFonts w:ascii="Times New Roman" w:hAnsi="Times New Roman" w:cs="Times New Roman"/>
          <w:sz w:val="24"/>
          <w:szCs w:val="24"/>
        </w:rPr>
        <w:t>vitae</w:t>
      </w:r>
      <w:r>
        <w:rPr>
          <w:rFonts w:ascii="Times New Roman" w:hAnsi="Times New Roman" w:cs="Times New Roman"/>
          <w:sz w:val="24"/>
          <w:szCs w:val="24"/>
        </w:rPr>
        <w:t xml:space="preserve"> for </w:t>
      </w:r>
      <w:r w:rsidR="00413600">
        <w:rPr>
          <w:rFonts w:ascii="Times New Roman" w:hAnsi="Times New Roman" w:cs="Times New Roman"/>
          <w:sz w:val="24"/>
          <w:szCs w:val="24"/>
        </w:rPr>
        <w:t>each</w:t>
      </w:r>
      <w:r w:rsidR="002E0325">
        <w:rPr>
          <w:rFonts w:ascii="Times New Roman" w:hAnsi="Times New Roman" w:cs="Times New Roman"/>
          <w:sz w:val="24"/>
          <w:szCs w:val="24"/>
        </w:rPr>
        <w:t xml:space="preserve"> including</w:t>
      </w:r>
      <w:r w:rsidR="00413600">
        <w:rPr>
          <w:rFonts w:ascii="Times New Roman" w:hAnsi="Times New Roman" w:cs="Times New Roman"/>
          <w:sz w:val="24"/>
          <w:szCs w:val="24"/>
        </w:rPr>
        <w:t xml:space="preserve"> contact information</w:t>
      </w:r>
      <w:r w:rsidR="002E0325">
        <w:rPr>
          <w:rFonts w:ascii="Times New Roman" w:hAnsi="Times New Roman" w:cs="Times New Roman"/>
          <w:sz w:val="24"/>
          <w:szCs w:val="24"/>
        </w:rPr>
        <w:t xml:space="preserve"> for</w:t>
      </w:r>
      <w:r w:rsidR="00413600">
        <w:rPr>
          <w:rFonts w:ascii="Times New Roman" w:hAnsi="Times New Roman" w:cs="Times New Roman"/>
          <w:sz w:val="24"/>
          <w:szCs w:val="24"/>
        </w:rPr>
        <w:t xml:space="preserve"> Project Manager, Primary Investigator, </w:t>
      </w:r>
      <w:r>
        <w:rPr>
          <w:rFonts w:ascii="Times New Roman" w:hAnsi="Times New Roman" w:cs="Times New Roman"/>
          <w:sz w:val="24"/>
          <w:szCs w:val="24"/>
        </w:rPr>
        <w:t>and the individual who will be providing financial oversight for implementation.</w:t>
      </w:r>
    </w:p>
    <w:p w:rsidR="00D23094" w:rsidRPr="00413600" w:rsidRDefault="0029097E"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Optional:  </w:t>
      </w:r>
      <w:r w:rsidR="002A637C">
        <w:rPr>
          <w:rFonts w:ascii="Times New Roman" w:hAnsi="Times New Roman" w:cs="Times New Roman"/>
          <w:sz w:val="24"/>
          <w:szCs w:val="24"/>
        </w:rPr>
        <w:t>Letter</w:t>
      </w:r>
      <w:r w:rsidR="00D23094">
        <w:rPr>
          <w:rFonts w:ascii="Times New Roman" w:hAnsi="Times New Roman" w:cs="Times New Roman"/>
          <w:sz w:val="24"/>
          <w:szCs w:val="24"/>
        </w:rPr>
        <w:t xml:space="preserve"> of Support from </w:t>
      </w:r>
      <w:r w:rsidR="002A637C">
        <w:rPr>
          <w:rFonts w:ascii="Times New Roman" w:hAnsi="Times New Roman" w:cs="Times New Roman"/>
          <w:sz w:val="24"/>
          <w:szCs w:val="24"/>
        </w:rPr>
        <w:t xml:space="preserve">significant </w:t>
      </w:r>
      <w:r>
        <w:rPr>
          <w:rFonts w:ascii="Times New Roman" w:hAnsi="Times New Roman" w:cs="Times New Roman"/>
          <w:sz w:val="24"/>
          <w:szCs w:val="24"/>
        </w:rPr>
        <w:t>partner/collaborator</w:t>
      </w:r>
      <w:r w:rsidR="00D23094">
        <w:rPr>
          <w:rFonts w:ascii="Times New Roman" w:hAnsi="Times New Roman" w:cs="Times New Roman"/>
          <w:sz w:val="24"/>
          <w:szCs w:val="24"/>
        </w:rPr>
        <w:t xml:space="preserve"> (signatures do not have to be originals, but originals should be retained in your files).</w:t>
      </w:r>
    </w:p>
    <w:p w:rsidR="00413600" w:rsidRPr="00A522E7" w:rsidRDefault="00413600"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Optional:  Commitment of Resources statement from your organization, a partner, stakeholder, or grant source (this commitment will not be considered formal match and does not preclude you from using the same as match for a grant pursuit).</w:t>
      </w:r>
    </w:p>
    <w:p w:rsidR="00A522E7" w:rsidRPr="00D23094" w:rsidRDefault="00A522E7" w:rsidP="00767854">
      <w:pPr>
        <w:pStyle w:val="ListParagraph"/>
        <w:rPr>
          <w:rFonts w:ascii="Times New Roman" w:hAnsi="Times New Roman" w:cs="Times New Roman"/>
          <w:sz w:val="24"/>
          <w:szCs w:val="24"/>
          <w:u w:val="single"/>
        </w:rPr>
      </w:pPr>
    </w:p>
    <w:p w:rsidR="00D23094" w:rsidRPr="00D23094" w:rsidRDefault="00D23094" w:rsidP="00A522E7">
      <w:pPr>
        <w:pStyle w:val="ListParagraph"/>
        <w:rPr>
          <w:rFonts w:ascii="Times New Roman" w:hAnsi="Times New Roman" w:cs="Times New Roman"/>
          <w:sz w:val="24"/>
          <w:szCs w:val="24"/>
          <w:u w:val="single"/>
        </w:rPr>
      </w:pPr>
    </w:p>
    <w:p w:rsidR="009A528B" w:rsidRDefault="009A528B">
      <w:pPr>
        <w:rPr>
          <w:rFonts w:ascii="Times New Roman" w:hAnsi="Times New Roman" w:cs="Times New Roman"/>
          <w:sz w:val="24"/>
          <w:szCs w:val="24"/>
          <w:u w:val="single"/>
        </w:rPr>
      </w:pPr>
    </w:p>
    <w:sectPr w:rsidR="009A528B" w:rsidSect="00082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0962"/>
    <w:multiLevelType w:val="hybridMultilevel"/>
    <w:tmpl w:val="DAFEC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A5B90"/>
    <w:multiLevelType w:val="hybridMultilevel"/>
    <w:tmpl w:val="92BE0C6C"/>
    <w:lvl w:ilvl="0" w:tplc="CC509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F7837"/>
    <w:multiLevelType w:val="hybridMultilevel"/>
    <w:tmpl w:val="0416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97719B"/>
    <w:multiLevelType w:val="hybridMultilevel"/>
    <w:tmpl w:val="14242B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A566F"/>
    <w:multiLevelType w:val="hybridMultilevel"/>
    <w:tmpl w:val="D188FF1A"/>
    <w:lvl w:ilvl="0" w:tplc="31201B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8D5F85"/>
    <w:multiLevelType w:val="hybridMultilevel"/>
    <w:tmpl w:val="6B90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C02AD1"/>
    <w:multiLevelType w:val="hybridMultilevel"/>
    <w:tmpl w:val="09C6462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20"/>
  <w:characterSpacingControl w:val="doNotCompress"/>
  <w:compat/>
  <w:rsids>
    <w:rsidRoot w:val="00894C2B"/>
    <w:rsid w:val="00060BB1"/>
    <w:rsid w:val="00081643"/>
    <w:rsid w:val="00082ECC"/>
    <w:rsid w:val="000863F2"/>
    <w:rsid w:val="000A2FA1"/>
    <w:rsid w:val="000A598C"/>
    <w:rsid w:val="000F7A90"/>
    <w:rsid w:val="001514CE"/>
    <w:rsid w:val="001678D1"/>
    <w:rsid w:val="001921A3"/>
    <w:rsid w:val="001B46EA"/>
    <w:rsid w:val="00205825"/>
    <w:rsid w:val="00236EBF"/>
    <w:rsid w:val="0029097E"/>
    <w:rsid w:val="002A637C"/>
    <w:rsid w:val="002B3D5F"/>
    <w:rsid w:val="002C2ABA"/>
    <w:rsid w:val="002E0325"/>
    <w:rsid w:val="003566E8"/>
    <w:rsid w:val="0039450A"/>
    <w:rsid w:val="00413600"/>
    <w:rsid w:val="00414D73"/>
    <w:rsid w:val="00461F50"/>
    <w:rsid w:val="004B414A"/>
    <w:rsid w:val="0050574B"/>
    <w:rsid w:val="00522A2D"/>
    <w:rsid w:val="005544F4"/>
    <w:rsid w:val="00561188"/>
    <w:rsid w:val="00595AA8"/>
    <w:rsid w:val="00606B94"/>
    <w:rsid w:val="00626DD4"/>
    <w:rsid w:val="0066311D"/>
    <w:rsid w:val="0068612A"/>
    <w:rsid w:val="006B2062"/>
    <w:rsid w:val="006C0BAE"/>
    <w:rsid w:val="006E0EB5"/>
    <w:rsid w:val="007147CE"/>
    <w:rsid w:val="00751319"/>
    <w:rsid w:val="00767854"/>
    <w:rsid w:val="0078459E"/>
    <w:rsid w:val="008040BC"/>
    <w:rsid w:val="00811143"/>
    <w:rsid w:val="00813D07"/>
    <w:rsid w:val="00837232"/>
    <w:rsid w:val="00852B74"/>
    <w:rsid w:val="00864406"/>
    <w:rsid w:val="00894C2B"/>
    <w:rsid w:val="00920125"/>
    <w:rsid w:val="009A528B"/>
    <w:rsid w:val="009D79EC"/>
    <w:rsid w:val="00A0391B"/>
    <w:rsid w:val="00A35CD9"/>
    <w:rsid w:val="00A522E7"/>
    <w:rsid w:val="00A53BEB"/>
    <w:rsid w:val="00A67CFF"/>
    <w:rsid w:val="00AA4EDB"/>
    <w:rsid w:val="00AE1009"/>
    <w:rsid w:val="00B306E7"/>
    <w:rsid w:val="00B613D5"/>
    <w:rsid w:val="00B75F77"/>
    <w:rsid w:val="00B9323E"/>
    <w:rsid w:val="00B93655"/>
    <w:rsid w:val="00BA7C46"/>
    <w:rsid w:val="00BD2F8E"/>
    <w:rsid w:val="00BE194B"/>
    <w:rsid w:val="00C0378B"/>
    <w:rsid w:val="00C13749"/>
    <w:rsid w:val="00C550B0"/>
    <w:rsid w:val="00C7057A"/>
    <w:rsid w:val="00C76E48"/>
    <w:rsid w:val="00C92E48"/>
    <w:rsid w:val="00C94F28"/>
    <w:rsid w:val="00CA087F"/>
    <w:rsid w:val="00CD3A35"/>
    <w:rsid w:val="00CD53B9"/>
    <w:rsid w:val="00D23094"/>
    <w:rsid w:val="00D73F60"/>
    <w:rsid w:val="00D81E67"/>
    <w:rsid w:val="00D84879"/>
    <w:rsid w:val="00D90A09"/>
    <w:rsid w:val="00DC16E5"/>
    <w:rsid w:val="00DC58E8"/>
    <w:rsid w:val="00DE77F1"/>
    <w:rsid w:val="00E41AF9"/>
    <w:rsid w:val="00E44B3A"/>
    <w:rsid w:val="00E55AC4"/>
    <w:rsid w:val="00EC6921"/>
    <w:rsid w:val="00ED16E0"/>
    <w:rsid w:val="00EE3F94"/>
    <w:rsid w:val="00F16726"/>
    <w:rsid w:val="00F360AC"/>
    <w:rsid w:val="00FF0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2B"/>
    <w:rPr>
      <w:color w:val="0000FF" w:themeColor="hyperlink"/>
      <w:u w:val="single"/>
    </w:rPr>
  </w:style>
  <w:style w:type="paragraph" w:styleId="ListParagraph">
    <w:name w:val="List Paragraph"/>
    <w:basedOn w:val="Normal"/>
    <w:uiPriority w:val="34"/>
    <w:qFormat/>
    <w:rsid w:val="00F360AC"/>
    <w:pPr>
      <w:spacing w:after="0" w:line="240" w:lineRule="auto"/>
      <w:ind w:left="720"/>
    </w:pPr>
  </w:style>
  <w:style w:type="character" w:styleId="CommentReference">
    <w:name w:val="annotation reference"/>
    <w:basedOn w:val="DefaultParagraphFont"/>
    <w:uiPriority w:val="99"/>
    <w:semiHidden/>
    <w:unhideWhenUsed/>
    <w:rsid w:val="00EC6921"/>
    <w:rPr>
      <w:sz w:val="16"/>
      <w:szCs w:val="16"/>
    </w:rPr>
  </w:style>
  <w:style w:type="paragraph" w:styleId="CommentText">
    <w:name w:val="annotation text"/>
    <w:basedOn w:val="Normal"/>
    <w:link w:val="CommentTextChar"/>
    <w:uiPriority w:val="99"/>
    <w:semiHidden/>
    <w:unhideWhenUsed/>
    <w:rsid w:val="00EC6921"/>
    <w:pPr>
      <w:spacing w:line="240" w:lineRule="auto"/>
    </w:pPr>
    <w:rPr>
      <w:sz w:val="20"/>
      <w:szCs w:val="20"/>
    </w:rPr>
  </w:style>
  <w:style w:type="character" w:customStyle="1" w:styleId="CommentTextChar">
    <w:name w:val="Comment Text Char"/>
    <w:basedOn w:val="DefaultParagraphFont"/>
    <w:link w:val="CommentText"/>
    <w:uiPriority w:val="99"/>
    <w:semiHidden/>
    <w:rsid w:val="00EC6921"/>
    <w:rPr>
      <w:sz w:val="20"/>
      <w:szCs w:val="20"/>
    </w:rPr>
  </w:style>
  <w:style w:type="paragraph" w:styleId="CommentSubject">
    <w:name w:val="annotation subject"/>
    <w:basedOn w:val="CommentText"/>
    <w:next w:val="CommentText"/>
    <w:link w:val="CommentSubjectChar"/>
    <w:uiPriority w:val="99"/>
    <w:semiHidden/>
    <w:unhideWhenUsed/>
    <w:rsid w:val="00EC6921"/>
    <w:rPr>
      <w:b/>
      <w:bCs/>
    </w:rPr>
  </w:style>
  <w:style w:type="character" w:customStyle="1" w:styleId="CommentSubjectChar">
    <w:name w:val="Comment Subject Char"/>
    <w:basedOn w:val="CommentTextChar"/>
    <w:link w:val="CommentSubject"/>
    <w:uiPriority w:val="99"/>
    <w:semiHidden/>
    <w:rsid w:val="00EC6921"/>
    <w:rPr>
      <w:b/>
      <w:bCs/>
    </w:rPr>
  </w:style>
  <w:style w:type="paragraph" w:styleId="BalloonText">
    <w:name w:val="Balloon Text"/>
    <w:basedOn w:val="Normal"/>
    <w:link w:val="BalloonTextChar"/>
    <w:uiPriority w:val="99"/>
    <w:semiHidden/>
    <w:unhideWhenUsed/>
    <w:rsid w:val="00EC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21"/>
    <w:rPr>
      <w:rFonts w:ascii="Tahoma" w:hAnsi="Tahoma" w:cs="Tahoma"/>
      <w:sz w:val="16"/>
      <w:szCs w:val="16"/>
    </w:rPr>
  </w:style>
  <w:style w:type="paragraph" w:customStyle="1" w:styleId="Default">
    <w:name w:val="Default"/>
    <w:rsid w:val="006861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278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cc.org/_" TargetMode="External"/><Relationship Id="rId13" Type="http://schemas.openxmlformats.org/officeDocument/2006/relationships/hyperlink" Target="mailto:pnanjappa@fishwildlif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plcc.org/page/workshop2011" TargetMode="External"/><Relationship Id="rId12" Type="http://schemas.openxmlformats.org/officeDocument/2006/relationships/hyperlink" Target="http://www.fs.fed.us/rm/boise/AWAE/briefing/WVA_TechTra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ridgett_costanzo@fws.gov" TargetMode="External"/><Relationship Id="rId1" Type="http://schemas.openxmlformats.org/officeDocument/2006/relationships/numbering" Target="numbering.xml"/><Relationship Id="rId6" Type="http://schemas.openxmlformats.org/officeDocument/2006/relationships/hyperlink" Target="http://www.doi.gov/lcc" TargetMode="External"/><Relationship Id="rId11" Type="http://schemas.openxmlformats.org/officeDocument/2006/relationships/hyperlink" Target="http://www.fs.fed.us/climatechange/advisor/scorecard/assessing-vulnerability.html" TargetMode="External"/><Relationship Id="rId5" Type="http://schemas.openxmlformats.org/officeDocument/2006/relationships/hyperlink" Target="http://applcc.org/" TargetMode="External"/><Relationship Id="rId15" Type="http://schemas.openxmlformats.org/officeDocument/2006/relationships/hyperlink" Target="http://applcc.org/_" TargetMode="External"/><Relationship Id="rId10" Type="http://schemas.openxmlformats.org/officeDocument/2006/relationships/hyperlink" Target="http://www.natureserve.org/prodServices/climatechange/ccvi.jsp" TargetMode="External"/><Relationship Id="rId4" Type="http://schemas.openxmlformats.org/officeDocument/2006/relationships/webSettings" Target="webSettings.xml"/><Relationship Id="rId9" Type="http://schemas.openxmlformats.org/officeDocument/2006/relationships/hyperlink" Target="file:///C:\Documents%20and%20Settings\bcostanzo\My%20Documents\ALCC%202010\AppLCC%20Detail%202012%20Work\Top%205%20SN%20TEAMS\Finals%20to%20ISC\FINALS%20TO%20JEAN%20FOR%20ISC\www.rcngrants.org" TargetMode="External"/><Relationship Id="rId14" Type="http://schemas.openxmlformats.org/officeDocument/2006/relationships/hyperlink" Target="http://www.fws.gov/midwest/climate/LCC/UpperMidwest/documents/FY2010_UMGLLCC_Projects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bcostanzo</dc:creator>
  <cp:keywords/>
  <dc:description/>
  <cp:lastModifiedBy>bcostanzo</cp:lastModifiedBy>
  <cp:revision>2</cp:revision>
  <dcterms:created xsi:type="dcterms:W3CDTF">2012-03-09T20:25:00Z</dcterms:created>
  <dcterms:modified xsi:type="dcterms:W3CDTF">2012-03-09T20:25:00Z</dcterms:modified>
</cp:coreProperties>
</file>